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E60" w:rsidRPr="00A306B1" w:rsidRDefault="00162E60" w:rsidP="00162E60">
      <w:pPr>
        <w:pStyle w:val="Title"/>
        <w:ind w:left="720"/>
        <w:rPr>
          <w:rFonts w:ascii="Arial" w:hAnsi="Arial" w:cs="Arial"/>
          <w:sz w:val="18"/>
          <w:szCs w:val="18"/>
        </w:rPr>
      </w:pPr>
      <w:r w:rsidRPr="00A306B1">
        <w:rPr>
          <w:rFonts w:ascii="Arial" w:hAnsi="Arial" w:cs="Arial"/>
          <w:sz w:val="18"/>
          <w:szCs w:val="18"/>
        </w:rPr>
        <w:t>SECTION 08 33 00</w:t>
      </w:r>
    </w:p>
    <w:p w:rsidR="00162E60" w:rsidRPr="00A306B1" w:rsidRDefault="00162E60" w:rsidP="00162E60">
      <w:pPr>
        <w:pStyle w:val="Title"/>
        <w:ind w:left="720"/>
        <w:rPr>
          <w:rFonts w:ascii="Arial" w:hAnsi="Arial" w:cs="Arial"/>
          <w:sz w:val="18"/>
          <w:szCs w:val="18"/>
        </w:rPr>
      </w:pPr>
      <w:r>
        <w:rPr>
          <w:rFonts w:ascii="Arial" w:hAnsi="Arial" w:cs="Arial"/>
          <w:sz w:val="18"/>
          <w:szCs w:val="18"/>
        </w:rPr>
        <w:t xml:space="preserve">Insulated </w:t>
      </w:r>
      <w:proofErr w:type="spellStart"/>
      <w:r>
        <w:rPr>
          <w:rFonts w:ascii="Arial" w:hAnsi="Arial" w:cs="Arial"/>
          <w:sz w:val="18"/>
          <w:szCs w:val="18"/>
        </w:rPr>
        <w:t>AlarmGard</w:t>
      </w:r>
      <w:proofErr w:type="spellEnd"/>
      <w:r>
        <w:rPr>
          <w:rFonts w:ascii="Arial" w:hAnsi="Arial" w:cs="Arial"/>
          <w:sz w:val="18"/>
          <w:szCs w:val="18"/>
          <w:vertAlign w:val="superscript"/>
        </w:rPr>
        <w:t>®</w:t>
      </w:r>
      <w:r w:rsidRPr="00A306B1">
        <w:rPr>
          <w:rFonts w:ascii="Arial" w:hAnsi="Arial" w:cs="Arial"/>
          <w:sz w:val="18"/>
          <w:szCs w:val="18"/>
        </w:rPr>
        <w:t xml:space="preserve">, </w:t>
      </w:r>
      <w:proofErr w:type="spellStart"/>
      <w:r w:rsidRPr="00A306B1">
        <w:rPr>
          <w:rFonts w:ascii="Arial" w:hAnsi="Arial" w:cs="Arial"/>
          <w:sz w:val="18"/>
          <w:szCs w:val="18"/>
        </w:rPr>
        <w:t>FireGard</w:t>
      </w:r>
      <w:proofErr w:type="spellEnd"/>
      <w:r w:rsidRPr="008A1AD9">
        <w:rPr>
          <w:rFonts w:ascii="Arial" w:hAnsi="Arial" w:cs="Arial"/>
          <w:sz w:val="18"/>
          <w:szCs w:val="18"/>
          <w:vertAlign w:val="superscript"/>
        </w:rPr>
        <w:t>™</w:t>
      </w:r>
    </w:p>
    <w:p w:rsidR="00162E60" w:rsidRPr="00A306B1" w:rsidRDefault="00162E60" w:rsidP="00162E60">
      <w:pPr>
        <w:pStyle w:val="Title"/>
        <w:ind w:left="720"/>
        <w:rPr>
          <w:rFonts w:ascii="Arial" w:hAnsi="Arial" w:cs="Arial"/>
          <w:sz w:val="18"/>
          <w:szCs w:val="18"/>
        </w:rPr>
      </w:pPr>
      <w:r>
        <w:rPr>
          <w:rFonts w:ascii="Arial" w:hAnsi="Arial" w:cs="Arial"/>
          <w:sz w:val="18"/>
          <w:szCs w:val="18"/>
        </w:rPr>
        <w:t xml:space="preserve">INSULATED </w:t>
      </w:r>
      <w:r w:rsidRPr="00A306B1">
        <w:rPr>
          <w:rFonts w:ascii="Arial" w:hAnsi="Arial" w:cs="Arial"/>
          <w:sz w:val="18"/>
          <w:szCs w:val="18"/>
        </w:rPr>
        <w:t>ROLLING FIRE DOORS / SMOKESHIELD</w:t>
      </w:r>
      <w:r w:rsidRPr="008A1AD9">
        <w:rPr>
          <w:rFonts w:ascii="Arial" w:hAnsi="Arial" w:cs="Arial"/>
          <w:sz w:val="18"/>
          <w:szCs w:val="18"/>
          <w:vertAlign w:val="superscript"/>
        </w:rPr>
        <w:t>®</w:t>
      </w:r>
      <w:r w:rsidRPr="00A306B1">
        <w:rPr>
          <w:rFonts w:ascii="Arial" w:hAnsi="Arial" w:cs="Arial"/>
          <w:sz w:val="18"/>
          <w:szCs w:val="18"/>
        </w:rPr>
        <w:t xml:space="preserve"> </w:t>
      </w:r>
      <w:r>
        <w:rPr>
          <w:rFonts w:ascii="Arial" w:hAnsi="Arial" w:cs="Arial"/>
          <w:sz w:val="18"/>
          <w:szCs w:val="18"/>
        </w:rPr>
        <w:t xml:space="preserve">INSULATED </w:t>
      </w:r>
      <w:r w:rsidRPr="00A306B1">
        <w:rPr>
          <w:rFonts w:ascii="Arial" w:hAnsi="Arial" w:cs="Arial"/>
          <w:sz w:val="18"/>
          <w:szCs w:val="18"/>
        </w:rPr>
        <w:t>FIRE DOORS</w:t>
      </w:r>
    </w:p>
    <w:p w:rsidR="00162E60" w:rsidRPr="0078545B" w:rsidRDefault="00162E60" w:rsidP="00162E60">
      <w:pPr>
        <w:pStyle w:val="Footer"/>
        <w:tabs>
          <w:tab w:val="clear" w:pos="4320"/>
          <w:tab w:val="clear" w:pos="8640"/>
        </w:tabs>
      </w:pPr>
    </w:p>
    <w:p w:rsidR="00162E60" w:rsidRPr="00A306B1" w:rsidRDefault="00162E60" w:rsidP="00162E60">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A306B1">
        <w:rPr>
          <w:rFonts w:ascii="Arial" w:hAnsi="Arial"/>
          <w:b/>
          <w:color w:val="C00000"/>
          <w:sz w:val="16"/>
          <w:szCs w:val="16"/>
        </w:rPr>
        <w:t>GENERAL NOTES TO SPECIFIER:</w:t>
      </w:r>
    </w:p>
    <w:p w:rsidR="00162E60" w:rsidRPr="00A306B1" w:rsidRDefault="00162E60" w:rsidP="00162E60">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162E60" w:rsidRPr="00A306B1" w:rsidRDefault="00162E60" w:rsidP="00162E60">
      <w:pPr>
        <w:pBdr>
          <w:top w:val="single" w:sz="4" w:space="1" w:color="auto"/>
          <w:left w:val="single" w:sz="4" w:space="4" w:color="auto"/>
          <w:bottom w:val="single" w:sz="4" w:space="1" w:color="auto"/>
          <w:right w:val="single" w:sz="4" w:space="4" w:color="auto"/>
        </w:pBdr>
        <w:rPr>
          <w:rFonts w:ascii="Arial" w:hAnsi="Arial" w:cs="Arial"/>
          <w:sz w:val="16"/>
          <w:szCs w:val="16"/>
        </w:rPr>
      </w:pPr>
    </w:p>
    <w:p w:rsidR="00162E60" w:rsidRPr="00A306B1" w:rsidRDefault="00162E60" w:rsidP="00162E60">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A306B1">
        <w:rPr>
          <w:rFonts w:ascii="Arial" w:hAnsi="Arial" w:cs="Arial"/>
          <w:sz w:val="16"/>
          <w:szCs w:val="16"/>
        </w:rPr>
        <w:t xml:space="preserve">umbers and titles referenced are based on </w:t>
      </w:r>
      <w:proofErr w:type="spellStart"/>
      <w:r w:rsidRPr="00447F2C">
        <w:rPr>
          <w:rFonts w:ascii="Arial" w:hAnsi="Arial" w:cs="Arial"/>
          <w:sz w:val="16"/>
          <w:szCs w:val="16"/>
        </w:rPr>
        <w:t>MasterFormat</w:t>
      </w:r>
      <w:proofErr w:type="spellEnd"/>
      <w:r w:rsidRPr="004F2396">
        <w:rPr>
          <w:rFonts w:ascii="Arial" w:hAnsi="Arial" w:cs="Arial"/>
          <w:sz w:val="16"/>
          <w:szCs w:val="16"/>
          <w:vertAlign w:val="superscript"/>
        </w:rPr>
        <w:t>®</w:t>
      </w:r>
      <w:r>
        <w:rPr>
          <w:rFonts w:ascii="Arial" w:hAnsi="Arial" w:cs="Arial"/>
          <w:sz w:val="16"/>
          <w:szCs w:val="16"/>
        </w:rPr>
        <w:t>, 2</w:t>
      </w:r>
      <w:r w:rsidRPr="00A306B1">
        <w:rPr>
          <w:rFonts w:ascii="Arial" w:hAnsi="Arial" w:cs="Arial"/>
          <w:sz w:val="16"/>
          <w:szCs w:val="16"/>
        </w:rPr>
        <w:t>004 edition).</w:t>
      </w:r>
    </w:p>
    <w:p w:rsidR="00162E60" w:rsidRPr="00A306B1" w:rsidRDefault="00162E60" w:rsidP="00162E60">
      <w:pPr>
        <w:pBdr>
          <w:top w:val="single" w:sz="4" w:space="1" w:color="auto"/>
          <w:left w:val="single" w:sz="4" w:space="4" w:color="auto"/>
          <w:bottom w:val="single" w:sz="4" w:space="1" w:color="auto"/>
          <w:right w:val="single" w:sz="4" w:space="4" w:color="auto"/>
        </w:pBdr>
        <w:rPr>
          <w:rFonts w:ascii="Arial" w:hAnsi="Arial" w:cs="Arial"/>
          <w:sz w:val="16"/>
          <w:szCs w:val="16"/>
        </w:rPr>
      </w:pPr>
    </w:p>
    <w:p w:rsidR="00162E60" w:rsidRPr="00A306B1" w:rsidRDefault="00162E60" w:rsidP="00162E60">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rsidR="00162E60" w:rsidRPr="00A306B1" w:rsidRDefault="00162E60" w:rsidP="00162E60">
      <w:pPr>
        <w:pBdr>
          <w:top w:val="single" w:sz="4" w:space="1" w:color="auto"/>
          <w:left w:val="single" w:sz="4" w:space="4" w:color="auto"/>
          <w:bottom w:val="single" w:sz="4" w:space="1" w:color="auto"/>
          <w:right w:val="single" w:sz="4" w:space="4" w:color="auto"/>
        </w:pBdr>
        <w:rPr>
          <w:rFonts w:ascii="Arial" w:hAnsi="Arial" w:cs="Arial"/>
          <w:sz w:val="16"/>
          <w:szCs w:val="16"/>
        </w:rPr>
      </w:pPr>
    </w:p>
    <w:p w:rsidR="00162E60" w:rsidRPr="00A306B1" w:rsidRDefault="00162E60" w:rsidP="00162E60">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is an open proprietary specification allowing users the option of approving other manufacturers which comply with the criteria specified herein.</w:t>
      </w:r>
    </w:p>
    <w:p w:rsidR="00162E60" w:rsidRPr="00A306B1" w:rsidRDefault="00162E60" w:rsidP="00162E60">
      <w:pPr>
        <w:pBdr>
          <w:top w:val="single" w:sz="4" w:space="1" w:color="auto"/>
          <w:left w:val="single" w:sz="4" w:space="4" w:color="auto"/>
          <w:bottom w:val="single" w:sz="4" w:space="1" w:color="auto"/>
          <w:right w:val="single" w:sz="4" w:space="4" w:color="auto"/>
        </w:pBdr>
        <w:rPr>
          <w:rFonts w:ascii="Arial" w:hAnsi="Arial" w:cs="Arial"/>
          <w:sz w:val="16"/>
          <w:szCs w:val="16"/>
        </w:rPr>
      </w:pPr>
    </w:p>
    <w:p w:rsidR="00162E60" w:rsidRPr="00A306B1" w:rsidRDefault="00162E60" w:rsidP="00162E60">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b/>
          <w:color w:val="C00000"/>
          <w:sz w:val="16"/>
          <w:szCs w:val="16"/>
        </w:rPr>
        <w:t>**</w:t>
      </w:r>
      <w:r w:rsidRPr="00A306B1">
        <w:rPr>
          <w:rFonts w:ascii="Arial" w:hAnsi="Arial"/>
          <w:b/>
          <w:caps/>
          <w:color w:val="C00000"/>
          <w:sz w:val="16"/>
          <w:szCs w:val="16"/>
        </w:rPr>
        <w:t>Notes to the specifier</w:t>
      </w:r>
      <w:r>
        <w:rPr>
          <w:rFonts w:ascii="Arial" w:hAnsi="Arial"/>
          <w:b/>
          <w:color w:val="C00000"/>
          <w:sz w:val="16"/>
          <w:szCs w:val="16"/>
        </w:rPr>
        <w:t>**</w:t>
      </w:r>
      <w:r w:rsidRPr="00A306B1">
        <w:rPr>
          <w:rFonts w:ascii="Arial" w:hAnsi="Arial"/>
          <w:b/>
          <w:color w:val="C00000"/>
          <w:sz w:val="16"/>
          <w:szCs w:val="16"/>
        </w:rPr>
        <w:t xml:space="preserve"> </w:t>
      </w:r>
      <w:r>
        <w:rPr>
          <w:rFonts w:ascii="Arial" w:hAnsi="Arial" w:cs="Arial"/>
          <w:sz w:val="16"/>
          <w:szCs w:val="16"/>
        </w:rPr>
        <w:t xml:space="preserve">are included in red text and </w:t>
      </w:r>
      <w:r w:rsidRPr="00A306B1">
        <w:rPr>
          <w:rFonts w:ascii="Arial" w:hAnsi="Arial" w:cs="Arial"/>
          <w:sz w:val="16"/>
          <w:szCs w:val="16"/>
        </w:rPr>
        <w:t>should be deleted from final copy.</w:t>
      </w:r>
    </w:p>
    <w:p w:rsidR="00162E60" w:rsidRPr="00A306B1" w:rsidRDefault="00162E60" w:rsidP="00162E60">
      <w:pPr>
        <w:pBdr>
          <w:top w:val="single" w:sz="4" w:space="1" w:color="auto"/>
          <w:left w:val="single" w:sz="4" w:space="4" w:color="auto"/>
          <w:bottom w:val="single" w:sz="4" w:space="1" w:color="auto"/>
          <w:right w:val="single" w:sz="4" w:space="4" w:color="auto"/>
        </w:pBdr>
        <w:rPr>
          <w:rFonts w:ascii="Arial" w:hAnsi="Arial" w:cs="Arial"/>
          <w:sz w:val="16"/>
          <w:szCs w:val="16"/>
        </w:rPr>
      </w:pPr>
    </w:p>
    <w:p w:rsidR="00162E60" w:rsidRPr="00A306B1" w:rsidRDefault="00162E60" w:rsidP="00162E60">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Optional items requiring selection by the specifier are enclosed within brackets</w:t>
      </w:r>
      <w:r>
        <w:rPr>
          <w:rFonts w:ascii="Arial" w:hAnsi="Arial" w:cs="Arial"/>
          <w:sz w:val="16"/>
          <w:szCs w:val="16"/>
        </w:rPr>
        <w:t xml:space="preserve"> and highlighted</w:t>
      </w:r>
      <w:r w:rsidRPr="00A306B1">
        <w:rPr>
          <w:rFonts w:ascii="Arial" w:hAnsi="Arial" w:cs="Arial"/>
          <w:sz w:val="16"/>
          <w:szCs w:val="16"/>
        </w:rPr>
        <w:t xml:space="preserve">, </w:t>
      </w:r>
      <w:proofErr w:type="spellStart"/>
      <w:r w:rsidRPr="00A306B1">
        <w:rPr>
          <w:rFonts w:ascii="Arial" w:hAnsi="Arial" w:cs="Arial"/>
          <w:sz w:val="16"/>
          <w:szCs w:val="16"/>
        </w:rPr>
        <w:t>e.G.</w:t>
      </w:r>
      <w:proofErr w:type="spellEnd"/>
      <w:r w:rsidRPr="00A306B1">
        <w:rPr>
          <w:rFonts w:ascii="Arial" w:hAnsi="Arial" w:cs="Arial"/>
          <w:sz w:val="16"/>
          <w:szCs w:val="16"/>
        </w:rPr>
        <w:t xml:space="preserve">: </w:t>
      </w:r>
      <w:r w:rsidRPr="00621CFE">
        <w:rPr>
          <w:rFonts w:ascii="Arial" w:hAnsi="Arial" w:cs="Arial"/>
          <w:sz w:val="16"/>
          <w:szCs w:val="16"/>
          <w:highlight w:val="yellow"/>
        </w:rPr>
        <w:t>[35] [40] [45]</w:t>
      </w:r>
      <w:r w:rsidRPr="00A306B1">
        <w:rPr>
          <w:rFonts w:ascii="Arial" w:hAnsi="Arial" w:cs="Arial"/>
          <w:sz w:val="16"/>
          <w:szCs w:val="16"/>
        </w:rPr>
        <w:t>. In cases where one of the optional items is a standard feature of the door model, it is listed in the first position. Make appropriate selection and delete others.</w:t>
      </w:r>
    </w:p>
    <w:p w:rsidR="00162E60" w:rsidRPr="00A306B1" w:rsidRDefault="00162E60" w:rsidP="00162E60">
      <w:pPr>
        <w:pBdr>
          <w:top w:val="single" w:sz="4" w:space="1" w:color="auto"/>
          <w:left w:val="single" w:sz="4" w:space="4" w:color="auto"/>
          <w:bottom w:val="single" w:sz="4" w:space="1" w:color="auto"/>
          <w:right w:val="single" w:sz="4" w:space="4" w:color="auto"/>
        </w:pBdr>
        <w:rPr>
          <w:rFonts w:ascii="Arial" w:hAnsi="Arial" w:cs="Arial"/>
          <w:sz w:val="16"/>
          <w:szCs w:val="16"/>
        </w:rPr>
      </w:pPr>
    </w:p>
    <w:p w:rsidR="00162E60" w:rsidRPr="00A306B1" w:rsidRDefault="00162E60" w:rsidP="00162E60">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Items requiring additional information are un</w:t>
      </w:r>
      <w:r>
        <w:rPr>
          <w:rFonts w:ascii="Arial" w:hAnsi="Arial" w:cs="Arial"/>
          <w:sz w:val="16"/>
          <w:szCs w:val="16"/>
        </w:rPr>
        <w:t xml:space="preserve">derlined and highlighted, </w:t>
      </w:r>
      <w:proofErr w:type="spellStart"/>
      <w:r>
        <w:rPr>
          <w:rFonts w:ascii="Arial" w:hAnsi="Arial" w:cs="Arial"/>
          <w:sz w:val="16"/>
          <w:szCs w:val="16"/>
        </w:rPr>
        <w:t>e.G.</w:t>
      </w:r>
      <w:proofErr w:type="spellEnd"/>
      <w:r>
        <w:rPr>
          <w:rFonts w:ascii="Arial" w:hAnsi="Arial" w:cs="Arial"/>
          <w:sz w:val="16"/>
          <w:szCs w:val="16"/>
        </w:rPr>
        <w:t xml:space="preserve">:  </w:t>
      </w:r>
      <w:r w:rsidRPr="00A567DB">
        <w:rPr>
          <w:rFonts w:ascii="Arial" w:hAnsi="Arial" w:cs="Arial"/>
          <w:sz w:val="16"/>
          <w:szCs w:val="16"/>
          <w:highlight w:val="yellow"/>
        </w:rPr>
        <w:t>_____________</w:t>
      </w:r>
      <w:r>
        <w:rPr>
          <w:rFonts w:ascii="Arial" w:hAnsi="Arial" w:cs="Arial"/>
          <w:sz w:val="16"/>
          <w:szCs w:val="16"/>
        </w:rPr>
        <w:t>.</w:t>
      </w:r>
    </w:p>
    <w:p w:rsidR="00162E60" w:rsidRPr="00070C06" w:rsidRDefault="00162E60" w:rsidP="00162E60">
      <w:pPr>
        <w:tabs>
          <w:tab w:val="left" w:pos="360"/>
          <w:tab w:val="left" w:pos="720"/>
          <w:tab w:val="left" w:pos="1080"/>
          <w:tab w:val="left" w:pos="1440"/>
        </w:tabs>
        <w:rPr>
          <w:sz w:val="18"/>
          <w:szCs w:val="18"/>
        </w:rPr>
      </w:pPr>
    </w:p>
    <w:p w:rsidR="00162E60" w:rsidRPr="00162E60" w:rsidRDefault="00162E60" w:rsidP="00162E60">
      <w:pPr>
        <w:rPr>
          <w:rFonts w:ascii="Arial" w:hAnsi="Arial" w:cs="Arial"/>
          <w:sz w:val="18"/>
          <w:szCs w:val="18"/>
        </w:rPr>
      </w:pPr>
      <w:r w:rsidRPr="00162E60">
        <w:rPr>
          <w:rFonts w:ascii="Arial" w:hAnsi="Arial" w:cs="Arial"/>
          <w:sz w:val="18"/>
          <w:szCs w:val="18"/>
        </w:rPr>
        <w:t xml:space="preserve">PART </w:t>
      </w:r>
      <w:proofErr w:type="gramStart"/>
      <w:r w:rsidRPr="00162E60">
        <w:rPr>
          <w:rFonts w:ascii="Arial" w:hAnsi="Arial" w:cs="Arial"/>
          <w:sz w:val="18"/>
          <w:szCs w:val="18"/>
        </w:rPr>
        <w:t>1  GENERAL</w:t>
      </w:r>
      <w:proofErr w:type="gramEnd"/>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r w:rsidRPr="00162E60">
        <w:rPr>
          <w:rFonts w:ascii="Arial" w:hAnsi="Arial" w:cs="Arial"/>
          <w:sz w:val="18"/>
          <w:szCs w:val="18"/>
        </w:rPr>
        <w:t>1.1</w:t>
      </w:r>
      <w:r w:rsidRPr="00162E60">
        <w:rPr>
          <w:rFonts w:ascii="Arial" w:hAnsi="Arial" w:cs="Arial"/>
          <w:sz w:val="18"/>
          <w:szCs w:val="18"/>
        </w:rPr>
        <w:tab/>
        <w:t>SUMMARY</w:t>
      </w:r>
    </w:p>
    <w:p w:rsidR="00162E60" w:rsidRPr="00162E60" w:rsidRDefault="00162E60" w:rsidP="00162E60">
      <w:pPr>
        <w:ind w:left="144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62E60">
        <w:rPr>
          <w:rFonts w:ascii="Arial" w:hAnsi="Arial" w:cs="Arial"/>
          <w:b/>
          <w:sz w:val="18"/>
          <w:szCs w:val="18"/>
        </w:rPr>
        <w:t>Section Includes:</w:t>
      </w:r>
      <w:r w:rsidRPr="00162E60">
        <w:rPr>
          <w:rFonts w:ascii="Arial" w:hAnsi="Arial" w:cs="Arial"/>
          <w:sz w:val="18"/>
          <w:szCs w:val="18"/>
        </w:rPr>
        <w:t xml:space="preserve"> </w:t>
      </w:r>
      <w:r w:rsidRPr="00162E60">
        <w:rPr>
          <w:rFonts w:ascii="Arial" w:hAnsi="Arial" w:cs="Arial"/>
          <w:sz w:val="18"/>
          <w:szCs w:val="18"/>
          <w:highlight w:val="yellow"/>
        </w:rPr>
        <w:t>[Manual] [and] [electric operated]</w:t>
      </w:r>
      <w:r w:rsidRPr="00162E60">
        <w:rPr>
          <w:rFonts w:ascii="Arial" w:hAnsi="Arial" w:cs="Arial"/>
          <w:sz w:val="18"/>
          <w:szCs w:val="18"/>
        </w:rPr>
        <w:t xml:space="preserve">, automatic closing, overhead rolling </w:t>
      </w:r>
      <w:r w:rsidRPr="00162E60">
        <w:rPr>
          <w:rFonts w:ascii="Arial" w:hAnsi="Arial" w:cs="Arial"/>
          <w:sz w:val="18"/>
          <w:szCs w:val="18"/>
          <w:highlight w:val="yellow"/>
        </w:rPr>
        <w:t xml:space="preserve">[fire doors] [fire doors with </w:t>
      </w:r>
      <w:proofErr w:type="spellStart"/>
      <w:r w:rsidRPr="00162E60">
        <w:rPr>
          <w:rFonts w:ascii="Arial" w:hAnsi="Arial" w:cs="Arial"/>
          <w:sz w:val="18"/>
          <w:szCs w:val="18"/>
          <w:highlight w:val="yellow"/>
        </w:rPr>
        <w:t>SmokeShield</w:t>
      </w:r>
      <w:proofErr w:type="spellEnd"/>
      <w:r w:rsidRPr="00162E60">
        <w:rPr>
          <w:rFonts w:ascii="Arial" w:hAnsi="Arial" w:cs="Arial"/>
          <w:sz w:val="18"/>
          <w:szCs w:val="18"/>
          <w:highlight w:val="yellow"/>
          <w:vertAlign w:val="superscript"/>
        </w:rPr>
        <w:sym w:font="Symbol" w:char="F0D2"/>
      </w:r>
      <w:r w:rsidRPr="00162E60">
        <w:rPr>
          <w:highlight w:val="yellow"/>
        </w:rPr>
        <w:t xml:space="preserve"> </w:t>
      </w:r>
      <w:r w:rsidRPr="00162E60">
        <w:rPr>
          <w:rFonts w:ascii="Arial" w:hAnsi="Arial" w:cs="Arial"/>
          <w:sz w:val="18"/>
          <w:szCs w:val="18"/>
          <w:highlight w:val="yellow"/>
        </w:rPr>
        <w:t>UL leakage rated assembly label]</w:t>
      </w:r>
      <w:r w:rsidRPr="00162E60">
        <w:rPr>
          <w:rFonts w:ascii="Arial" w:hAnsi="Arial" w:cs="Arial"/>
          <w:sz w:val="18"/>
          <w:szCs w:val="18"/>
        </w:rPr>
        <w:t>.</w:t>
      </w:r>
    </w:p>
    <w:p w:rsidR="00162E60" w:rsidRPr="00162E60" w:rsidRDefault="00162E60" w:rsidP="00162E60">
      <w:pPr>
        <w:ind w:left="72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r>
      <w:r w:rsidRPr="00162E60">
        <w:rPr>
          <w:rFonts w:ascii="Arial" w:hAnsi="Arial" w:cs="Arial"/>
          <w:b/>
          <w:sz w:val="18"/>
          <w:szCs w:val="18"/>
        </w:rPr>
        <w:t>Related Sections:</w:t>
      </w:r>
    </w:p>
    <w:p w:rsidR="00162E60" w:rsidRPr="00162E60" w:rsidRDefault="00162E60" w:rsidP="00162E60">
      <w:pPr>
        <w:ind w:left="144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t>05 50 00–Metal Fabrications. Door opening jamb and head members.</w:t>
      </w:r>
    </w:p>
    <w:p w:rsidR="00162E60" w:rsidRPr="00162E60" w:rsidRDefault="00162E60" w:rsidP="00162E60">
      <w:pPr>
        <w:ind w:left="1440"/>
        <w:rPr>
          <w:rFonts w:ascii="Arial" w:hAnsi="Arial" w:cs="Arial"/>
          <w:sz w:val="18"/>
          <w:szCs w:val="18"/>
        </w:rPr>
      </w:pPr>
      <w:r w:rsidRPr="00162E60">
        <w:rPr>
          <w:rFonts w:ascii="Arial" w:hAnsi="Arial" w:cs="Arial"/>
          <w:sz w:val="18"/>
          <w:szCs w:val="18"/>
        </w:rPr>
        <w:t>2.</w:t>
      </w:r>
      <w:r w:rsidRPr="00162E60">
        <w:rPr>
          <w:rFonts w:ascii="Arial" w:hAnsi="Arial" w:cs="Arial"/>
          <w:sz w:val="18"/>
          <w:szCs w:val="18"/>
        </w:rPr>
        <w:tab/>
        <w:t>06 10 00–Rough Carpentry. Door opening jamb and head members.</w:t>
      </w:r>
    </w:p>
    <w:p w:rsidR="00162E60" w:rsidRPr="00162E60" w:rsidRDefault="00162E60" w:rsidP="00162E60">
      <w:pPr>
        <w:ind w:left="1440"/>
        <w:rPr>
          <w:rFonts w:ascii="Arial" w:hAnsi="Arial" w:cs="Arial"/>
          <w:sz w:val="18"/>
          <w:szCs w:val="18"/>
        </w:rPr>
      </w:pPr>
      <w:r w:rsidRPr="00162E60">
        <w:rPr>
          <w:rFonts w:ascii="Arial" w:hAnsi="Arial" w:cs="Arial"/>
          <w:sz w:val="18"/>
          <w:szCs w:val="18"/>
        </w:rPr>
        <w:t>3.</w:t>
      </w:r>
      <w:r w:rsidRPr="00162E60">
        <w:rPr>
          <w:rFonts w:ascii="Arial" w:hAnsi="Arial" w:cs="Arial"/>
          <w:sz w:val="18"/>
          <w:szCs w:val="18"/>
        </w:rPr>
        <w:tab/>
        <w:t>08 31 00–Access Doors and Panels. Access doors.</w:t>
      </w:r>
    </w:p>
    <w:p w:rsidR="00162E60" w:rsidRPr="00162E60" w:rsidRDefault="00162E60" w:rsidP="00162E60">
      <w:pPr>
        <w:ind w:left="1440"/>
        <w:rPr>
          <w:rFonts w:ascii="Arial" w:hAnsi="Arial" w:cs="Arial"/>
          <w:sz w:val="18"/>
          <w:szCs w:val="18"/>
        </w:rPr>
      </w:pPr>
      <w:r w:rsidRPr="00162E60">
        <w:rPr>
          <w:rFonts w:ascii="Arial" w:hAnsi="Arial" w:cs="Arial"/>
          <w:sz w:val="18"/>
          <w:szCs w:val="18"/>
        </w:rPr>
        <w:t>4.</w:t>
      </w:r>
      <w:r w:rsidRPr="00162E60">
        <w:rPr>
          <w:rFonts w:ascii="Arial" w:hAnsi="Arial" w:cs="Arial"/>
          <w:sz w:val="18"/>
          <w:szCs w:val="18"/>
        </w:rPr>
        <w:tab/>
        <w:t xml:space="preserve">08 70 00–Hardware. Padlocks. </w:t>
      </w:r>
      <w:proofErr w:type="spellStart"/>
      <w:r w:rsidRPr="00162E60">
        <w:rPr>
          <w:rFonts w:ascii="Arial" w:hAnsi="Arial" w:cs="Arial"/>
          <w:sz w:val="18"/>
          <w:szCs w:val="18"/>
        </w:rPr>
        <w:t>Masterkeyed</w:t>
      </w:r>
      <w:proofErr w:type="spellEnd"/>
      <w:r w:rsidRPr="00162E60">
        <w:rPr>
          <w:rFonts w:ascii="Arial" w:hAnsi="Arial" w:cs="Arial"/>
          <w:sz w:val="18"/>
          <w:szCs w:val="18"/>
        </w:rPr>
        <w:t xml:space="preserve"> cylinder.</w:t>
      </w:r>
    </w:p>
    <w:p w:rsidR="00162E60" w:rsidRPr="00162E60" w:rsidRDefault="00162E60" w:rsidP="00162E60">
      <w:pPr>
        <w:ind w:left="1440"/>
        <w:rPr>
          <w:rFonts w:ascii="Arial" w:hAnsi="Arial" w:cs="Arial"/>
          <w:sz w:val="18"/>
          <w:szCs w:val="18"/>
        </w:rPr>
      </w:pPr>
      <w:r w:rsidRPr="00162E60">
        <w:rPr>
          <w:rFonts w:ascii="Arial" w:hAnsi="Arial" w:cs="Arial"/>
          <w:sz w:val="18"/>
          <w:szCs w:val="18"/>
        </w:rPr>
        <w:t>5.</w:t>
      </w:r>
      <w:r w:rsidRPr="00162E60">
        <w:rPr>
          <w:rFonts w:ascii="Arial" w:hAnsi="Arial" w:cs="Arial"/>
          <w:sz w:val="18"/>
          <w:szCs w:val="18"/>
        </w:rPr>
        <w:tab/>
        <w:t>09 91 00–Painting. Field painting.</w:t>
      </w:r>
    </w:p>
    <w:p w:rsidR="00162E60" w:rsidRPr="00162E60" w:rsidRDefault="00162E60" w:rsidP="00162E60">
      <w:pPr>
        <w:ind w:left="2160" w:hanging="720"/>
        <w:rPr>
          <w:rFonts w:ascii="Arial" w:hAnsi="Arial" w:cs="Arial"/>
          <w:sz w:val="18"/>
          <w:szCs w:val="18"/>
        </w:rPr>
      </w:pPr>
      <w:r w:rsidRPr="00162E60">
        <w:rPr>
          <w:rFonts w:ascii="Arial" w:hAnsi="Arial" w:cs="Arial"/>
          <w:sz w:val="18"/>
          <w:szCs w:val="18"/>
        </w:rPr>
        <w:t>6.</w:t>
      </w:r>
      <w:r w:rsidRPr="00162E60">
        <w:rPr>
          <w:rFonts w:ascii="Arial" w:hAnsi="Arial" w:cs="Arial"/>
          <w:sz w:val="18"/>
          <w:szCs w:val="18"/>
        </w:rPr>
        <w:tab/>
        <w:t>Division 26. Electrical wiring and conduit, fuses, disconnect switches, connection of operator to power supply, installation of control station and wiring, and connection to alarm systems.</w:t>
      </w:r>
    </w:p>
    <w:p w:rsidR="00162E60" w:rsidRPr="00162E60" w:rsidRDefault="00162E60" w:rsidP="00162E60">
      <w:pPr>
        <w:ind w:firstLine="720"/>
        <w:rPr>
          <w:rFonts w:ascii="Arial" w:hAnsi="Arial" w:cs="Arial"/>
          <w:b/>
          <w:sz w:val="18"/>
          <w:szCs w:val="18"/>
        </w:rPr>
      </w:pPr>
      <w:r w:rsidRPr="00162E60">
        <w:rPr>
          <w:rFonts w:ascii="Arial" w:hAnsi="Arial" w:cs="Arial"/>
          <w:sz w:val="18"/>
          <w:szCs w:val="18"/>
        </w:rPr>
        <w:t>C.</w:t>
      </w:r>
      <w:r w:rsidRPr="00162E60">
        <w:rPr>
          <w:rFonts w:ascii="Arial" w:hAnsi="Arial" w:cs="Arial"/>
          <w:sz w:val="18"/>
          <w:szCs w:val="18"/>
        </w:rPr>
        <w:tab/>
      </w:r>
      <w:r w:rsidRPr="00162E60">
        <w:rPr>
          <w:rFonts w:ascii="Arial" w:hAnsi="Arial" w:cs="Arial"/>
          <w:b/>
          <w:sz w:val="18"/>
          <w:szCs w:val="18"/>
        </w:rPr>
        <w:t>Products That May Be Supplied, But Are Not Installed Under This Section:</w:t>
      </w:r>
    </w:p>
    <w:p w:rsidR="00162E60" w:rsidRPr="00162E60" w:rsidRDefault="00162E60" w:rsidP="00162E60">
      <w:pPr>
        <w:ind w:left="144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t>Control Station</w:t>
      </w:r>
    </w:p>
    <w:p w:rsidR="00162E60" w:rsidRPr="00162E60" w:rsidRDefault="00162E60" w:rsidP="00162E60">
      <w:pPr>
        <w:ind w:left="1440"/>
        <w:rPr>
          <w:rFonts w:ascii="Arial" w:hAnsi="Arial" w:cs="Arial"/>
          <w:sz w:val="18"/>
          <w:szCs w:val="18"/>
        </w:rPr>
      </w:pPr>
      <w:r w:rsidRPr="00162E60">
        <w:rPr>
          <w:rFonts w:ascii="Arial" w:hAnsi="Arial" w:cs="Arial"/>
          <w:sz w:val="18"/>
          <w:szCs w:val="18"/>
        </w:rPr>
        <w:t>2.</w:t>
      </w:r>
      <w:r w:rsidRPr="00162E60">
        <w:rPr>
          <w:rFonts w:ascii="Arial" w:hAnsi="Arial" w:cs="Arial"/>
          <w:sz w:val="18"/>
          <w:szCs w:val="18"/>
        </w:rPr>
        <w:tab/>
        <w:t>Annunciator</w:t>
      </w:r>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r w:rsidRPr="00162E60">
        <w:rPr>
          <w:rFonts w:ascii="Arial" w:hAnsi="Arial" w:cs="Arial"/>
          <w:sz w:val="18"/>
          <w:szCs w:val="18"/>
        </w:rPr>
        <w:t>1.2</w:t>
      </w:r>
      <w:r w:rsidRPr="00162E60">
        <w:rPr>
          <w:rFonts w:ascii="Arial" w:hAnsi="Arial" w:cs="Arial"/>
          <w:sz w:val="18"/>
          <w:szCs w:val="18"/>
        </w:rPr>
        <w:tab/>
        <w:t>SYSTEM DESCRIPTION</w:t>
      </w:r>
    </w:p>
    <w:p w:rsidR="00162E60" w:rsidRPr="00162E60" w:rsidRDefault="00162E60" w:rsidP="00162E60">
      <w:pPr>
        <w:ind w:firstLine="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62E60">
        <w:rPr>
          <w:rFonts w:ascii="Arial" w:hAnsi="Arial" w:cs="Arial"/>
          <w:b/>
          <w:sz w:val="18"/>
          <w:szCs w:val="18"/>
        </w:rPr>
        <w:t>Performance Requirements:</w:t>
      </w:r>
    </w:p>
    <w:p w:rsidR="00162E60" w:rsidRPr="00162E60" w:rsidRDefault="00162E60" w:rsidP="00162E60">
      <w:pPr>
        <w:ind w:left="2160" w:hanging="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t xml:space="preserve">Provide doors with Underwriters' Laboratories, Inc. label for the fire rating classification, </w:t>
      </w:r>
      <w:r w:rsidRPr="00162E60">
        <w:rPr>
          <w:rFonts w:ascii="Arial" w:hAnsi="Arial" w:cs="Arial"/>
          <w:sz w:val="18"/>
          <w:szCs w:val="18"/>
          <w:highlight w:val="yellow"/>
        </w:rPr>
        <w:t xml:space="preserve">[3 </w:t>
      </w:r>
      <w:proofErr w:type="spellStart"/>
      <w:r w:rsidRPr="00162E60">
        <w:rPr>
          <w:rFonts w:ascii="Arial" w:hAnsi="Arial" w:cs="Arial"/>
          <w:sz w:val="18"/>
          <w:szCs w:val="18"/>
          <w:highlight w:val="yellow"/>
        </w:rPr>
        <w:t>hr</w:t>
      </w:r>
      <w:proofErr w:type="spellEnd"/>
      <w:r w:rsidRPr="00162E60">
        <w:rPr>
          <w:rFonts w:ascii="Arial" w:hAnsi="Arial" w:cs="Arial"/>
          <w:sz w:val="18"/>
          <w:szCs w:val="18"/>
          <w:highlight w:val="yellow"/>
        </w:rPr>
        <w:t xml:space="preserve">] [4 </w:t>
      </w:r>
      <w:proofErr w:type="spellStart"/>
      <w:r w:rsidRPr="00162E60">
        <w:rPr>
          <w:rFonts w:ascii="Arial" w:hAnsi="Arial" w:cs="Arial"/>
          <w:sz w:val="18"/>
          <w:szCs w:val="18"/>
          <w:highlight w:val="yellow"/>
        </w:rPr>
        <w:t>hr</w:t>
      </w:r>
      <w:proofErr w:type="spellEnd"/>
      <w:r w:rsidRPr="00162E60">
        <w:rPr>
          <w:rFonts w:ascii="Arial" w:hAnsi="Arial" w:cs="Arial"/>
          <w:sz w:val="18"/>
          <w:szCs w:val="18"/>
          <w:highlight w:val="yellow"/>
        </w:rPr>
        <w:t xml:space="preserve">] [1 1/2 </w:t>
      </w:r>
      <w:proofErr w:type="spellStart"/>
      <w:r w:rsidRPr="00162E60">
        <w:rPr>
          <w:rFonts w:ascii="Arial" w:hAnsi="Arial" w:cs="Arial"/>
          <w:sz w:val="18"/>
          <w:szCs w:val="18"/>
          <w:highlight w:val="yellow"/>
        </w:rPr>
        <w:t>hr</w:t>
      </w:r>
      <w:proofErr w:type="spellEnd"/>
      <w:r w:rsidRPr="00162E60">
        <w:rPr>
          <w:rFonts w:ascii="Arial" w:hAnsi="Arial" w:cs="Arial"/>
          <w:sz w:val="18"/>
          <w:szCs w:val="18"/>
          <w:highlight w:val="yellow"/>
        </w:rPr>
        <w:t xml:space="preserve">] [3/4 </w:t>
      </w:r>
      <w:proofErr w:type="spellStart"/>
      <w:r w:rsidRPr="00162E60">
        <w:rPr>
          <w:rFonts w:ascii="Arial" w:hAnsi="Arial" w:cs="Arial"/>
          <w:sz w:val="18"/>
          <w:szCs w:val="18"/>
          <w:highlight w:val="yellow"/>
        </w:rPr>
        <w:t>hr</w:t>
      </w:r>
      <w:proofErr w:type="spellEnd"/>
      <w:r w:rsidRPr="00162E60">
        <w:rPr>
          <w:rFonts w:ascii="Arial" w:hAnsi="Arial" w:cs="Arial"/>
          <w:sz w:val="18"/>
          <w:szCs w:val="18"/>
          <w:highlight w:val="yellow"/>
        </w:rPr>
        <w:t>] [and Factory Mutual 3 hour fire rating label]</w:t>
      </w:r>
    </w:p>
    <w:p w:rsidR="00162E60" w:rsidRPr="00162E60" w:rsidRDefault="00162E60" w:rsidP="00162E60">
      <w:pPr>
        <w:rPr>
          <w:rFonts w:ascii="Arial" w:hAnsi="Arial" w:cs="Arial"/>
          <w:color w:val="C00000"/>
          <w:sz w:val="16"/>
          <w:szCs w:val="16"/>
        </w:rPr>
      </w:pPr>
      <w:r w:rsidRPr="00162E60">
        <w:rPr>
          <w:rFonts w:ascii="Arial" w:hAnsi="Arial" w:cs="Arial"/>
          <w:color w:val="C00000"/>
          <w:sz w:val="16"/>
          <w:szCs w:val="16"/>
        </w:rPr>
        <w:t xml:space="preserve">** </w:t>
      </w:r>
      <w:r w:rsidRPr="00162E60">
        <w:rPr>
          <w:rFonts w:ascii="Arial" w:hAnsi="Arial" w:cs="Arial"/>
          <w:b/>
          <w:color w:val="C00000"/>
          <w:sz w:val="16"/>
          <w:szCs w:val="16"/>
        </w:rPr>
        <w:t>NOTE TO SPECIFIER **</w:t>
      </w:r>
      <w:r w:rsidRPr="00162E60">
        <w:rPr>
          <w:rFonts w:ascii="Arial" w:hAnsi="Arial" w:cs="Arial"/>
          <w:color w:val="C00000"/>
          <w:sz w:val="16"/>
          <w:szCs w:val="16"/>
        </w:rPr>
        <w:t xml:space="preserve">  If UL labeled smoke protection is not desired or required, then delete line item “2” below.</w:t>
      </w:r>
    </w:p>
    <w:p w:rsidR="00162E60" w:rsidRPr="00162E60" w:rsidRDefault="00162E60" w:rsidP="00162E60">
      <w:pPr>
        <w:ind w:left="2160" w:hanging="720"/>
        <w:rPr>
          <w:rFonts w:ascii="Arial" w:hAnsi="Arial" w:cs="Arial"/>
          <w:sz w:val="18"/>
          <w:szCs w:val="18"/>
        </w:rPr>
      </w:pPr>
      <w:r w:rsidRPr="00162E60">
        <w:rPr>
          <w:rFonts w:ascii="Arial" w:hAnsi="Arial" w:cs="Arial"/>
          <w:sz w:val="18"/>
          <w:szCs w:val="18"/>
        </w:rPr>
        <w:t>2.</w:t>
      </w:r>
      <w:r w:rsidRPr="00162E60">
        <w:rPr>
          <w:rFonts w:ascii="Arial" w:hAnsi="Arial" w:cs="Arial"/>
          <w:sz w:val="18"/>
          <w:szCs w:val="18"/>
        </w:rPr>
        <w:tab/>
        <w:t>Provide doors with Underwriters' Laboratories, Inc. label for “Leakage Rated Assembly” or “S” label</w:t>
      </w:r>
    </w:p>
    <w:p w:rsidR="00162E60" w:rsidRPr="00162E60" w:rsidRDefault="00162E60" w:rsidP="00162E60">
      <w:pPr>
        <w:ind w:left="216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Comply with NFPA 105 air leakage requirements</w:t>
      </w:r>
    </w:p>
    <w:p w:rsidR="00162E60" w:rsidRPr="00162E60" w:rsidRDefault="00162E60" w:rsidP="00162E60">
      <w:pPr>
        <w:ind w:left="216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t>Pass UL test procedure 1784</w:t>
      </w:r>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color w:val="C00000"/>
          <w:sz w:val="16"/>
          <w:szCs w:val="16"/>
        </w:rPr>
      </w:pPr>
      <w:r w:rsidRPr="00162E60">
        <w:rPr>
          <w:rFonts w:ascii="Arial" w:hAnsi="Arial" w:cs="Arial"/>
          <w:color w:val="C00000"/>
          <w:sz w:val="16"/>
          <w:szCs w:val="16"/>
        </w:rPr>
        <w:t xml:space="preserve">** </w:t>
      </w:r>
      <w:r w:rsidRPr="00162E60">
        <w:rPr>
          <w:rFonts w:ascii="Arial" w:hAnsi="Arial" w:cs="Arial"/>
          <w:b/>
          <w:color w:val="C00000"/>
          <w:sz w:val="16"/>
          <w:szCs w:val="16"/>
        </w:rPr>
        <w:t>NOTE TO SPECIFIER</w:t>
      </w:r>
      <w:r w:rsidRPr="00162E60">
        <w:rPr>
          <w:rFonts w:ascii="Arial" w:hAnsi="Arial" w:cs="Arial"/>
          <w:color w:val="C00000"/>
          <w:sz w:val="16"/>
          <w:szCs w:val="16"/>
        </w:rPr>
        <w:t xml:space="preserve"> *</w:t>
      </w:r>
      <w:proofErr w:type="gramStart"/>
      <w:r w:rsidRPr="00162E60">
        <w:rPr>
          <w:rFonts w:ascii="Arial" w:hAnsi="Arial" w:cs="Arial"/>
          <w:color w:val="C00000"/>
          <w:sz w:val="16"/>
          <w:szCs w:val="16"/>
        </w:rPr>
        <w:t>*</w:t>
      </w:r>
      <w:r>
        <w:rPr>
          <w:rFonts w:ascii="Arial" w:hAnsi="Arial" w:cs="Arial"/>
          <w:color w:val="C00000"/>
          <w:sz w:val="16"/>
          <w:szCs w:val="16"/>
        </w:rPr>
        <w:t xml:space="preserve">  </w:t>
      </w:r>
      <w:r w:rsidRPr="00162E60">
        <w:rPr>
          <w:rFonts w:ascii="Arial" w:hAnsi="Arial" w:cs="Arial"/>
          <w:color w:val="C00000"/>
          <w:sz w:val="16"/>
          <w:szCs w:val="16"/>
        </w:rPr>
        <w:t>Wind</w:t>
      </w:r>
      <w:proofErr w:type="gramEnd"/>
      <w:r w:rsidRPr="00162E60">
        <w:rPr>
          <w:rFonts w:ascii="Arial" w:hAnsi="Arial" w:cs="Arial"/>
          <w:color w:val="C00000"/>
          <w:sz w:val="16"/>
          <w:szCs w:val="16"/>
        </w:rPr>
        <w:t xml:space="preserve"> loaded doors are not required on interior applications. If wind load is not a requirement, delete the next statement below.</w:t>
      </w:r>
    </w:p>
    <w:p w:rsidR="00162E60" w:rsidRPr="00162E60" w:rsidRDefault="00162E60" w:rsidP="00162E60">
      <w:pPr>
        <w:ind w:firstLine="72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r>
      <w:r w:rsidRPr="00162E60">
        <w:rPr>
          <w:rFonts w:ascii="Arial" w:hAnsi="Arial" w:cs="Arial"/>
          <w:b/>
          <w:sz w:val="18"/>
          <w:szCs w:val="18"/>
        </w:rPr>
        <w:t>Design Requirements:</w:t>
      </w:r>
    </w:p>
    <w:p w:rsidR="00162E60" w:rsidRPr="00162E60" w:rsidRDefault="00162E60" w:rsidP="00162E60">
      <w:pPr>
        <w:ind w:left="720" w:firstLine="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162E60">
        <w:rPr>
          <w:rFonts w:ascii="Arial" w:hAnsi="Arial" w:cs="Arial"/>
          <w:b/>
          <w:sz w:val="18"/>
          <w:szCs w:val="18"/>
        </w:rPr>
        <w:t>Wind Loading:</w:t>
      </w:r>
    </w:p>
    <w:p w:rsidR="00162E60" w:rsidRDefault="00162E60" w:rsidP="00162E60">
      <w:pPr>
        <w:ind w:left="1440" w:firstLine="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 xml:space="preserve">Supply doors to withstand up to </w:t>
      </w:r>
      <w:r w:rsidRPr="00C8165D">
        <w:rPr>
          <w:rFonts w:ascii="Arial" w:hAnsi="Arial" w:cs="Arial"/>
          <w:sz w:val="18"/>
          <w:szCs w:val="18"/>
        </w:rPr>
        <w:t>[</w:t>
      </w:r>
      <w:r w:rsidRPr="00162E60">
        <w:rPr>
          <w:rFonts w:ascii="Arial" w:hAnsi="Arial" w:cs="Arial"/>
          <w:sz w:val="18"/>
          <w:szCs w:val="18"/>
          <w:highlight w:val="yellow"/>
        </w:rPr>
        <w:t>___</w:t>
      </w:r>
      <w:r w:rsidR="00C8165D">
        <w:rPr>
          <w:rFonts w:ascii="Arial" w:hAnsi="Arial" w:cs="Arial"/>
          <w:sz w:val="18"/>
          <w:szCs w:val="18"/>
        </w:rPr>
        <w:t>]</w:t>
      </w:r>
      <w:r w:rsidRPr="00162E60">
        <w:rPr>
          <w:rFonts w:ascii="Arial" w:hAnsi="Arial" w:cs="Arial"/>
          <w:sz w:val="18"/>
          <w:szCs w:val="18"/>
        </w:rPr>
        <w:t xml:space="preserve"> </w:t>
      </w:r>
      <w:proofErr w:type="spellStart"/>
      <w:r w:rsidRPr="00162E60">
        <w:rPr>
          <w:rFonts w:ascii="Arial" w:hAnsi="Arial" w:cs="Arial"/>
          <w:sz w:val="18"/>
          <w:szCs w:val="18"/>
        </w:rPr>
        <w:t>psf</w:t>
      </w:r>
      <w:proofErr w:type="spellEnd"/>
      <w:r w:rsidRPr="00162E60">
        <w:rPr>
          <w:rFonts w:ascii="Arial" w:hAnsi="Arial" w:cs="Arial"/>
          <w:sz w:val="18"/>
          <w:szCs w:val="18"/>
        </w:rPr>
        <w:t xml:space="preserve"> </w:t>
      </w:r>
      <w:r w:rsidR="00DE5B35" w:rsidRPr="00162E60">
        <w:rPr>
          <w:rFonts w:ascii="Arial" w:hAnsi="Arial" w:cs="Arial"/>
          <w:sz w:val="18"/>
          <w:szCs w:val="18"/>
        </w:rPr>
        <w:t>(</w:t>
      </w:r>
      <w:r w:rsidR="00DE5B35" w:rsidRPr="00C8165D">
        <w:rPr>
          <w:rFonts w:ascii="Arial" w:hAnsi="Arial" w:cs="Arial"/>
          <w:sz w:val="18"/>
          <w:szCs w:val="18"/>
          <w:highlight w:val="yellow"/>
        </w:rPr>
        <w:t>_</w:t>
      </w:r>
      <w:r w:rsidRPr="00162E60">
        <w:rPr>
          <w:rFonts w:ascii="Arial" w:hAnsi="Arial" w:cs="Arial"/>
          <w:sz w:val="18"/>
          <w:szCs w:val="18"/>
          <w:highlight w:val="yellow"/>
        </w:rPr>
        <w:t>__</w:t>
      </w:r>
      <w:r w:rsidRPr="00162E60">
        <w:rPr>
          <w:rFonts w:ascii="Arial" w:hAnsi="Arial" w:cs="Arial"/>
          <w:sz w:val="18"/>
          <w:szCs w:val="18"/>
        </w:rPr>
        <w:t xml:space="preserve"> Pa) design wind load</w:t>
      </w:r>
    </w:p>
    <w:p w:rsidR="005413EA" w:rsidRPr="00022636" w:rsidRDefault="005413EA" w:rsidP="005413EA">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2 and 3</w:t>
      </w:r>
      <w:r w:rsidRPr="00022636">
        <w:rPr>
          <w:rFonts w:ascii="Arial" w:hAnsi="Arial" w:cs="Arial"/>
          <w:color w:val="FF0000"/>
          <w:sz w:val="18"/>
          <w:szCs w:val="18"/>
        </w:rPr>
        <w:t>. If you are unsure, please contact Architectural Design Support at 833-958-1273.</w:t>
      </w:r>
    </w:p>
    <w:p w:rsidR="005413EA" w:rsidRDefault="005413EA" w:rsidP="005413EA">
      <w:pPr>
        <w:rPr>
          <w:rFonts w:ascii="Arial" w:hAnsi="Arial" w:cs="Arial"/>
          <w:sz w:val="18"/>
          <w:szCs w:val="18"/>
        </w:rPr>
      </w:pPr>
    </w:p>
    <w:p w:rsidR="005413EA" w:rsidRPr="005413EA" w:rsidRDefault="005413EA" w:rsidP="005413EA">
      <w:pPr>
        <w:ind w:left="720" w:firstLine="720"/>
        <w:rPr>
          <w:rFonts w:ascii="Arial" w:hAnsi="Arial" w:cs="Arial"/>
          <w:b/>
          <w:sz w:val="18"/>
          <w:szCs w:val="18"/>
        </w:rPr>
      </w:pPr>
      <w:r w:rsidRPr="005413EA">
        <w:rPr>
          <w:rFonts w:ascii="Arial" w:hAnsi="Arial" w:cs="Arial"/>
          <w:b/>
          <w:sz w:val="18"/>
          <w:szCs w:val="18"/>
        </w:rPr>
        <w:lastRenderedPageBreak/>
        <w:t xml:space="preserve">2. Custom Layout </w:t>
      </w:r>
    </w:p>
    <w:p w:rsidR="005413EA" w:rsidRPr="00022636" w:rsidRDefault="005413EA" w:rsidP="005413EA">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 xml:space="preserve">Product has been reconfigured for a custom layout, refer to drawings by </w:t>
      </w:r>
      <w:proofErr w:type="spellStart"/>
      <w:r w:rsidRPr="00022636">
        <w:rPr>
          <w:rFonts w:ascii="Arial" w:hAnsi="Arial" w:cs="Arial"/>
          <w:sz w:val="18"/>
          <w:szCs w:val="18"/>
        </w:rPr>
        <w:t>CornellCookson</w:t>
      </w:r>
      <w:proofErr w:type="spellEnd"/>
      <w:r w:rsidRPr="00022636">
        <w:rPr>
          <w:rFonts w:ascii="Arial" w:hAnsi="Arial" w:cs="Arial"/>
          <w:sz w:val="18"/>
          <w:szCs w:val="18"/>
        </w:rPr>
        <w:t>.</w:t>
      </w:r>
    </w:p>
    <w:p w:rsidR="005413EA" w:rsidRPr="005413EA" w:rsidRDefault="005413EA" w:rsidP="005413EA">
      <w:pPr>
        <w:rPr>
          <w:rFonts w:ascii="Arial" w:hAnsi="Arial" w:cs="Arial"/>
          <w:b/>
          <w:sz w:val="18"/>
          <w:szCs w:val="18"/>
        </w:rPr>
      </w:pPr>
    </w:p>
    <w:p w:rsidR="005413EA" w:rsidRPr="005413EA" w:rsidRDefault="005413EA" w:rsidP="005413EA">
      <w:pPr>
        <w:ind w:left="720" w:firstLine="720"/>
        <w:rPr>
          <w:rFonts w:ascii="Arial" w:hAnsi="Arial" w:cs="Arial"/>
          <w:b/>
          <w:sz w:val="18"/>
          <w:szCs w:val="18"/>
        </w:rPr>
      </w:pPr>
      <w:r w:rsidRPr="005413EA">
        <w:rPr>
          <w:rFonts w:ascii="Arial" w:hAnsi="Arial" w:cs="Arial"/>
          <w:b/>
          <w:sz w:val="18"/>
          <w:szCs w:val="18"/>
        </w:rPr>
        <w:t xml:space="preserve">3. Customized Product </w:t>
      </w:r>
    </w:p>
    <w:p w:rsidR="005413EA" w:rsidRDefault="005413EA" w:rsidP="005413EA">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 xml:space="preserve">This product has custom modifications designed by </w:t>
      </w:r>
      <w:proofErr w:type="spellStart"/>
      <w:r w:rsidRPr="00022636">
        <w:rPr>
          <w:rFonts w:ascii="Arial" w:hAnsi="Arial" w:cs="Arial"/>
          <w:sz w:val="18"/>
          <w:szCs w:val="18"/>
        </w:rPr>
        <w:t>CornellCookson</w:t>
      </w:r>
      <w:proofErr w:type="spellEnd"/>
      <w:r w:rsidRPr="00022636">
        <w:rPr>
          <w:rFonts w:ascii="Arial" w:hAnsi="Arial" w:cs="Arial"/>
          <w:sz w:val="18"/>
          <w:szCs w:val="18"/>
        </w:rPr>
        <w:t>. Contact Manufacturer for details.</w:t>
      </w:r>
    </w:p>
    <w:p w:rsidR="00B6277F" w:rsidRDefault="00B6277F" w:rsidP="00B6277F">
      <w:pPr>
        <w:ind w:left="720" w:firstLine="720"/>
        <w:rPr>
          <w:rFonts w:ascii="Arial" w:hAnsi="Arial" w:cs="Arial"/>
          <w:b/>
          <w:sz w:val="18"/>
          <w:szCs w:val="18"/>
        </w:rPr>
      </w:pPr>
      <w:r>
        <w:rPr>
          <w:rFonts w:ascii="Arial" w:hAnsi="Arial" w:cs="Arial"/>
          <w:b/>
          <w:sz w:val="18"/>
          <w:szCs w:val="18"/>
        </w:rPr>
        <w:t>4. Cycle Life</w:t>
      </w:r>
    </w:p>
    <w:p w:rsidR="00B6277F" w:rsidRDefault="00B6277F" w:rsidP="00B6277F">
      <w:pPr>
        <w:ind w:left="1440" w:firstLine="720"/>
        <w:rPr>
          <w:rFonts w:ascii="Arial" w:hAnsi="Arial" w:cs="Arial"/>
          <w:sz w:val="18"/>
          <w:szCs w:val="18"/>
        </w:rPr>
      </w:pPr>
      <w:r>
        <w:rPr>
          <w:rFonts w:ascii="Arial" w:hAnsi="Arial" w:cs="Arial"/>
          <w:sz w:val="18"/>
          <w:szCs w:val="18"/>
        </w:rPr>
        <w:t>a. Standard construction for normal use extends a life cycle expectancy up to 50,000.</w:t>
      </w:r>
    </w:p>
    <w:p w:rsidR="00B6277F" w:rsidRPr="00022636" w:rsidRDefault="00B6277F" w:rsidP="005413EA">
      <w:pPr>
        <w:ind w:left="2880" w:hanging="720"/>
        <w:rPr>
          <w:rFonts w:ascii="Arial" w:hAnsi="Arial" w:cs="Arial"/>
          <w:sz w:val="18"/>
          <w:szCs w:val="18"/>
        </w:rPr>
      </w:pPr>
    </w:p>
    <w:p w:rsidR="005413EA" w:rsidRPr="00162E60" w:rsidRDefault="005413EA" w:rsidP="00162E60">
      <w:pPr>
        <w:ind w:left="1440" w:firstLine="720"/>
        <w:rPr>
          <w:rFonts w:ascii="Arial" w:hAnsi="Arial" w:cs="Arial"/>
          <w:sz w:val="18"/>
          <w:szCs w:val="18"/>
        </w:rPr>
      </w:pPr>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r w:rsidRPr="00162E60">
        <w:rPr>
          <w:rFonts w:ascii="Arial" w:hAnsi="Arial" w:cs="Arial"/>
          <w:sz w:val="18"/>
          <w:szCs w:val="18"/>
        </w:rPr>
        <w:t>1.3</w:t>
      </w:r>
      <w:r w:rsidRPr="00162E60">
        <w:rPr>
          <w:rFonts w:ascii="Arial" w:hAnsi="Arial" w:cs="Arial"/>
          <w:sz w:val="18"/>
          <w:szCs w:val="18"/>
        </w:rPr>
        <w:tab/>
        <w:t>SUBMITTALS</w:t>
      </w:r>
    </w:p>
    <w:p w:rsidR="00162E60" w:rsidRPr="00162E60" w:rsidRDefault="00162E60" w:rsidP="00162E60">
      <w:pPr>
        <w:ind w:firstLine="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Reference Section 01 33 00–Submittal Procedures; submit the following items:</w:t>
      </w:r>
    </w:p>
    <w:p w:rsidR="00162E60" w:rsidRPr="00162E60" w:rsidRDefault="00162E60" w:rsidP="00162E60">
      <w:pPr>
        <w:ind w:left="144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162E60">
        <w:rPr>
          <w:rFonts w:ascii="Arial" w:hAnsi="Arial" w:cs="Arial"/>
          <w:b/>
          <w:sz w:val="18"/>
          <w:szCs w:val="18"/>
        </w:rPr>
        <w:t>Product Data</w:t>
      </w:r>
    </w:p>
    <w:p w:rsidR="00162E60" w:rsidRPr="00162E60" w:rsidRDefault="00162E60" w:rsidP="00162E60">
      <w:pPr>
        <w:ind w:left="2160" w:hanging="720"/>
        <w:rPr>
          <w:rFonts w:ascii="Arial" w:hAnsi="Arial" w:cs="Arial"/>
          <w:sz w:val="18"/>
          <w:szCs w:val="18"/>
        </w:rPr>
      </w:pPr>
      <w:r w:rsidRPr="00162E60">
        <w:rPr>
          <w:rFonts w:ascii="Arial" w:hAnsi="Arial" w:cs="Arial"/>
          <w:sz w:val="18"/>
          <w:szCs w:val="18"/>
        </w:rPr>
        <w:t>2.</w:t>
      </w:r>
      <w:r w:rsidRPr="00162E60">
        <w:rPr>
          <w:rFonts w:ascii="Arial" w:hAnsi="Arial" w:cs="Arial"/>
          <w:sz w:val="18"/>
          <w:szCs w:val="18"/>
        </w:rPr>
        <w:tab/>
      </w:r>
      <w:r w:rsidRPr="00162E60">
        <w:rPr>
          <w:rFonts w:ascii="Arial" w:hAnsi="Arial" w:cs="Arial"/>
          <w:b/>
          <w:sz w:val="18"/>
          <w:szCs w:val="18"/>
        </w:rPr>
        <w:t>Shop Drawings:</w:t>
      </w:r>
      <w:r w:rsidRPr="00162E60">
        <w:rPr>
          <w:rFonts w:ascii="Arial" w:hAnsi="Arial" w:cs="Arial"/>
          <w:sz w:val="18"/>
          <w:szCs w:val="18"/>
        </w:rPr>
        <w:t xml:space="preserve"> Include special conditions not detailed in Product Data. Show interface with adjacent work.</w:t>
      </w:r>
    </w:p>
    <w:p w:rsidR="00162E60" w:rsidRPr="00162E60" w:rsidRDefault="00162E60" w:rsidP="00162E60">
      <w:pPr>
        <w:ind w:left="1440"/>
        <w:rPr>
          <w:rFonts w:ascii="Arial" w:hAnsi="Arial" w:cs="Arial"/>
          <w:b/>
          <w:sz w:val="18"/>
          <w:szCs w:val="18"/>
        </w:rPr>
      </w:pPr>
      <w:r w:rsidRPr="00162E60">
        <w:rPr>
          <w:rFonts w:ascii="Arial" w:hAnsi="Arial" w:cs="Arial"/>
          <w:sz w:val="18"/>
          <w:szCs w:val="18"/>
        </w:rPr>
        <w:t>3.</w:t>
      </w:r>
      <w:r w:rsidRPr="00162E60">
        <w:rPr>
          <w:rFonts w:ascii="Arial" w:hAnsi="Arial" w:cs="Arial"/>
          <w:sz w:val="18"/>
          <w:szCs w:val="18"/>
        </w:rPr>
        <w:tab/>
      </w:r>
      <w:r w:rsidRPr="00162E60">
        <w:rPr>
          <w:rFonts w:ascii="Arial" w:hAnsi="Arial" w:cs="Arial"/>
          <w:b/>
          <w:sz w:val="18"/>
          <w:szCs w:val="18"/>
        </w:rPr>
        <w:t>Quality Assurance/Control Submittals:</w:t>
      </w:r>
    </w:p>
    <w:p w:rsidR="00162E60" w:rsidRPr="00162E60" w:rsidRDefault="00162E60" w:rsidP="00162E60">
      <w:pPr>
        <w:ind w:left="216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Pr</w:t>
      </w:r>
      <w:r w:rsidR="002816A2">
        <w:rPr>
          <w:rFonts w:ascii="Arial" w:hAnsi="Arial" w:cs="Arial"/>
          <w:sz w:val="18"/>
          <w:szCs w:val="18"/>
        </w:rPr>
        <w:t>ovide manufacturer ISO 9001:2015</w:t>
      </w:r>
      <w:r w:rsidRPr="00162E60">
        <w:rPr>
          <w:rFonts w:ascii="Arial" w:hAnsi="Arial" w:cs="Arial"/>
          <w:sz w:val="18"/>
          <w:szCs w:val="18"/>
        </w:rPr>
        <w:t xml:space="preserve"> registration.</w:t>
      </w:r>
    </w:p>
    <w:p w:rsidR="00162E60" w:rsidRPr="00162E60" w:rsidRDefault="00162E60" w:rsidP="00162E60">
      <w:pPr>
        <w:ind w:left="216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t>Provide manufacturer and installer qualifications - see 1.4 below.</w:t>
      </w:r>
    </w:p>
    <w:p w:rsidR="00162E60" w:rsidRDefault="00162E60" w:rsidP="00162E60">
      <w:pPr>
        <w:ind w:left="2160"/>
        <w:rPr>
          <w:rFonts w:ascii="Arial" w:hAnsi="Arial" w:cs="Arial"/>
          <w:sz w:val="18"/>
          <w:szCs w:val="18"/>
        </w:rPr>
      </w:pPr>
      <w:r w:rsidRPr="00162E60">
        <w:rPr>
          <w:rFonts w:ascii="Arial" w:hAnsi="Arial" w:cs="Arial"/>
          <w:sz w:val="18"/>
          <w:szCs w:val="18"/>
        </w:rPr>
        <w:t>c.</w:t>
      </w:r>
      <w:r w:rsidRPr="00162E60">
        <w:rPr>
          <w:rFonts w:ascii="Arial" w:hAnsi="Arial" w:cs="Arial"/>
          <w:sz w:val="18"/>
          <w:szCs w:val="18"/>
        </w:rPr>
        <w:tab/>
        <w:t>Provide manufacturer's installation instructions.</w:t>
      </w:r>
    </w:p>
    <w:p w:rsidR="005F4F68" w:rsidRPr="00146726" w:rsidRDefault="005F4F68" w:rsidP="005F4F68">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rsidR="005F4F68" w:rsidRPr="005F4F68" w:rsidRDefault="005F4F68" w:rsidP="005F4F68">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rsidR="00162E60" w:rsidRPr="00162E60" w:rsidRDefault="00162E60" w:rsidP="00162E60">
      <w:pPr>
        <w:ind w:left="720" w:firstLine="720"/>
        <w:rPr>
          <w:rFonts w:ascii="Arial" w:hAnsi="Arial" w:cs="Arial"/>
          <w:sz w:val="18"/>
          <w:szCs w:val="18"/>
        </w:rPr>
      </w:pPr>
      <w:r w:rsidRPr="00162E60">
        <w:rPr>
          <w:rFonts w:ascii="Arial" w:hAnsi="Arial" w:cs="Arial"/>
          <w:sz w:val="18"/>
          <w:szCs w:val="18"/>
        </w:rPr>
        <w:t>4.</w:t>
      </w:r>
      <w:r w:rsidRPr="00162E60">
        <w:rPr>
          <w:rFonts w:ascii="Arial" w:hAnsi="Arial" w:cs="Arial"/>
          <w:sz w:val="18"/>
          <w:szCs w:val="18"/>
        </w:rPr>
        <w:tab/>
      </w:r>
      <w:r w:rsidRPr="00162E60">
        <w:rPr>
          <w:rFonts w:ascii="Arial" w:hAnsi="Arial" w:cs="Arial"/>
          <w:b/>
          <w:sz w:val="18"/>
          <w:szCs w:val="18"/>
        </w:rPr>
        <w:t>Closeout Submittals:</w:t>
      </w:r>
    </w:p>
    <w:p w:rsidR="00162E60" w:rsidRPr="00162E60" w:rsidRDefault="00162E60" w:rsidP="00162E60">
      <w:pPr>
        <w:ind w:left="216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Operation and Maintenance Manual.</w:t>
      </w:r>
    </w:p>
    <w:p w:rsidR="00162E60" w:rsidRPr="00162E60" w:rsidRDefault="00162E60" w:rsidP="00162E60">
      <w:pPr>
        <w:ind w:left="216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t>Certificate stating that installed materials comply with this specification.</w:t>
      </w:r>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r w:rsidRPr="00162E60">
        <w:rPr>
          <w:rFonts w:ascii="Arial" w:hAnsi="Arial" w:cs="Arial"/>
          <w:sz w:val="18"/>
          <w:szCs w:val="18"/>
        </w:rPr>
        <w:t>1.4</w:t>
      </w:r>
      <w:r w:rsidRPr="00162E60">
        <w:rPr>
          <w:rFonts w:ascii="Arial" w:hAnsi="Arial" w:cs="Arial"/>
          <w:sz w:val="18"/>
          <w:szCs w:val="18"/>
        </w:rPr>
        <w:tab/>
        <w:t>QUALITY ASSURANCE</w:t>
      </w:r>
    </w:p>
    <w:p w:rsidR="00162E60" w:rsidRPr="00162E60" w:rsidRDefault="00162E60" w:rsidP="00162E60">
      <w:pPr>
        <w:ind w:firstLine="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62E60">
        <w:rPr>
          <w:rFonts w:ascii="Arial" w:hAnsi="Arial" w:cs="Arial"/>
          <w:b/>
          <w:sz w:val="18"/>
          <w:szCs w:val="18"/>
        </w:rPr>
        <w:t>Qualifications:</w:t>
      </w:r>
    </w:p>
    <w:p w:rsidR="00162E60" w:rsidRPr="00162E60" w:rsidRDefault="00162E60" w:rsidP="00162E60">
      <w:pPr>
        <w:ind w:left="2160" w:hanging="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162E60">
        <w:rPr>
          <w:rFonts w:ascii="Arial" w:hAnsi="Arial" w:cs="Arial"/>
          <w:b/>
          <w:sz w:val="18"/>
          <w:szCs w:val="18"/>
        </w:rPr>
        <w:t>Manufacturer Qualifications:</w:t>
      </w:r>
      <w:r w:rsidR="002816A2">
        <w:rPr>
          <w:rFonts w:ascii="Arial" w:hAnsi="Arial" w:cs="Arial"/>
          <w:sz w:val="18"/>
          <w:szCs w:val="18"/>
        </w:rPr>
        <w:t xml:space="preserve"> ISO 9001:2015</w:t>
      </w:r>
      <w:r w:rsidRPr="00162E60">
        <w:rPr>
          <w:rFonts w:ascii="Arial" w:hAnsi="Arial" w:cs="Arial"/>
          <w:sz w:val="18"/>
          <w:szCs w:val="18"/>
        </w:rPr>
        <w:t xml:space="preserve"> registered and a minimum of five </w:t>
      </w:r>
      <w:proofErr w:type="spellStart"/>
      <w:r w:rsidRPr="00162E60">
        <w:rPr>
          <w:rFonts w:ascii="Arial" w:hAnsi="Arial" w:cs="Arial"/>
          <w:sz w:val="18"/>
          <w:szCs w:val="18"/>
        </w:rPr>
        <w:t>years experience</w:t>
      </w:r>
      <w:proofErr w:type="spellEnd"/>
      <w:r w:rsidRPr="00162E60">
        <w:rPr>
          <w:rFonts w:ascii="Arial" w:hAnsi="Arial" w:cs="Arial"/>
          <w:sz w:val="18"/>
          <w:szCs w:val="18"/>
        </w:rPr>
        <w:t xml:space="preserve"> in producing fire </w:t>
      </w:r>
      <w:r w:rsidR="00B55D84">
        <w:rPr>
          <w:rFonts w:ascii="Arial" w:hAnsi="Arial" w:cs="Arial"/>
          <w:sz w:val="18"/>
          <w:szCs w:val="18"/>
        </w:rPr>
        <w:t>and smoke control</w:t>
      </w:r>
      <w:r w:rsidRPr="00162E60">
        <w:rPr>
          <w:rFonts w:ascii="Arial" w:hAnsi="Arial" w:cs="Arial"/>
          <w:sz w:val="18"/>
          <w:szCs w:val="18"/>
        </w:rPr>
        <w:t xml:space="preserve"> units of the type specified.</w:t>
      </w:r>
    </w:p>
    <w:p w:rsidR="00162E60" w:rsidRPr="00162E60" w:rsidRDefault="00162E60" w:rsidP="00162E60">
      <w:pPr>
        <w:ind w:left="1440"/>
        <w:rPr>
          <w:rFonts w:ascii="Arial" w:hAnsi="Arial" w:cs="Arial"/>
          <w:sz w:val="18"/>
          <w:szCs w:val="18"/>
        </w:rPr>
      </w:pPr>
      <w:r w:rsidRPr="00162E60">
        <w:rPr>
          <w:rFonts w:ascii="Arial" w:hAnsi="Arial" w:cs="Arial"/>
          <w:sz w:val="18"/>
          <w:szCs w:val="18"/>
        </w:rPr>
        <w:t>2.</w:t>
      </w:r>
      <w:r w:rsidRPr="00162E60">
        <w:rPr>
          <w:rFonts w:ascii="Arial" w:hAnsi="Arial" w:cs="Arial"/>
          <w:sz w:val="18"/>
          <w:szCs w:val="18"/>
        </w:rPr>
        <w:tab/>
      </w:r>
      <w:r w:rsidRPr="00162E60">
        <w:rPr>
          <w:rFonts w:ascii="Arial" w:hAnsi="Arial" w:cs="Arial"/>
          <w:b/>
          <w:sz w:val="18"/>
          <w:szCs w:val="18"/>
        </w:rPr>
        <w:t>Installer Qualifications:</w:t>
      </w:r>
      <w:r w:rsidRPr="00162E60">
        <w:rPr>
          <w:rFonts w:ascii="Arial" w:hAnsi="Arial" w:cs="Arial"/>
          <w:sz w:val="18"/>
          <w:szCs w:val="18"/>
        </w:rPr>
        <w:t xml:space="preserve"> Manufacturer's approval.</w:t>
      </w:r>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r w:rsidRPr="00162E60">
        <w:rPr>
          <w:rFonts w:ascii="Arial" w:hAnsi="Arial" w:cs="Arial"/>
          <w:sz w:val="18"/>
          <w:szCs w:val="18"/>
        </w:rPr>
        <w:t>1.5</w:t>
      </w:r>
      <w:r w:rsidRPr="00162E60">
        <w:rPr>
          <w:rFonts w:ascii="Arial" w:hAnsi="Arial" w:cs="Arial"/>
          <w:sz w:val="18"/>
          <w:szCs w:val="18"/>
        </w:rPr>
        <w:tab/>
        <w:t>DELIVERY STORAGE AND HANDLING</w:t>
      </w:r>
    </w:p>
    <w:p w:rsidR="00162E60" w:rsidRPr="00162E60" w:rsidRDefault="00162E60" w:rsidP="00162E60">
      <w:pPr>
        <w:ind w:left="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Reference Section 01 66 00–Product Storage and Handling Requirements.</w:t>
      </w:r>
    </w:p>
    <w:p w:rsidR="00162E60" w:rsidRPr="00162E60" w:rsidRDefault="00162E60" w:rsidP="00162E60">
      <w:pPr>
        <w:ind w:left="72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t>Follow manufacturer's instructions.</w:t>
      </w:r>
    </w:p>
    <w:p w:rsidR="00162E60" w:rsidRPr="00162E60" w:rsidRDefault="00162E60" w:rsidP="00162E60">
      <w:pPr>
        <w:ind w:left="720"/>
        <w:rPr>
          <w:rFonts w:ascii="Arial" w:hAnsi="Arial" w:cs="Arial"/>
          <w:sz w:val="18"/>
          <w:szCs w:val="18"/>
        </w:rPr>
      </w:pPr>
      <w:r w:rsidRPr="00162E60">
        <w:rPr>
          <w:rFonts w:ascii="Arial" w:hAnsi="Arial" w:cs="Arial"/>
          <w:sz w:val="18"/>
          <w:szCs w:val="18"/>
        </w:rPr>
        <w:t xml:space="preserve">           </w:t>
      </w:r>
    </w:p>
    <w:p w:rsidR="00162E60" w:rsidRPr="00162E60" w:rsidRDefault="00162E60" w:rsidP="00162E60">
      <w:pPr>
        <w:rPr>
          <w:rFonts w:ascii="Arial" w:hAnsi="Arial" w:cs="Arial"/>
          <w:sz w:val="18"/>
          <w:szCs w:val="18"/>
        </w:rPr>
      </w:pPr>
      <w:r w:rsidRPr="00162E60">
        <w:rPr>
          <w:rFonts w:ascii="Arial" w:hAnsi="Arial" w:cs="Arial"/>
          <w:sz w:val="18"/>
          <w:szCs w:val="18"/>
        </w:rPr>
        <w:t>1.6</w:t>
      </w:r>
      <w:r w:rsidRPr="00162E60">
        <w:rPr>
          <w:rFonts w:ascii="Arial" w:hAnsi="Arial" w:cs="Arial"/>
          <w:sz w:val="18"/>
          <w:szCs w:val="18"/>
        </w:rPr>
        <w:tab/>
        <w:t>WARRANTY</w:t>
      </w:r>
    </w:p>
    <w:p w:rsidR="00162E60" w:rsidRPr="00162E60" w:rsidRDefault="00162E60" w:rsidP="00162E60">
      <w:pPr>
        <w:ind w:left="144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62E60">
        <w:rPr>
          <w:rFonts w:ascii="Arial" w:hAnsi="Arial" w:cs="Arial"/>
          <w:b/>
          <w:sz w:val="18"/>
          <w:szCs w:val="18"/>
        </w:rPr>
        <w:t>Standard Warranty:</w:t>
      </w:r>
      <w:r w:rsidRPr="00162E60">
        <w:rPr>
          <w:rFonts w:ascii="Arial" w:hAnsi="Arial" w:cs="Arial"/>
          <w:sz w:val="18"/>
          <w:szCs w:val="18"/>
        </w:rPr>
        <w:t xml:space="preserve"> Two years from date of shipment against defects in material and workmanship. </w:t>
      </w:r>
    </w:p>
    <w:p w:rsidR="00162E60" w:rsidRPr="00162E60" w:rsidRDefault="00162E60" w:rsidP="00162E60">
      <w:pPr>
        <w:ind w:left="1440" w:hanging="72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r>
      <w:r w:rsidRPr="00162E60">
        <w:rPr>
          <w:rFonts w:ascii="Arial" w:hAnsi="Arial" w:cs="Arial"/>
          <w:b/>
          <w:sz w:val="18"/>
          <w:szCs w:val="18"/>
        </w:rPr>
        <w:t>Maintenance:</w:t>
      </w:r>
      <w:r w:rsidRPr="00162E60">
        <w:rPr>
          <w:rFonts w:ascii="Arial" w:hAnsi="Arial" w:cs="Arial"/>
          <w:sz w:val="18"/>
          <w:szCs w:val="18"/>
        </w:rPr>
        <w:t xml:space="preserve"> Submit for owner’s consideration and acceptance of a maintenance service agreement for installed products.</w:t>
      </w:r>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r w:rsidRPr="00162E60">
        <w:rPr>
          <w:rFonts w:ascii="Arial" w:hAnsi="Arial" w:cs="Arial"/>
          <w:sz w:val="18"/>
          <w:szCs w:val="18"/>
        </w:rPr>
        <w:t xml:space="preserve">PART </w:t>
      </w:r>
      <w:proofErr w:type="gramStart"/>
      <w:r w:rsidRPr="00162E60">
        <w:rPr>
          <w:rFonts w:ascii="Arial" w:hAnsi="Arial" w:cs="Arial"/>
          <w:sz w:val="18"/>
          <w:szCs w:val="18"/>
        </w:rPr>
        <w:t>2  PRODUCTS</w:t>
      </w:r>
      <w:proofErr w:type="gramEnd"/>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r w:rsidRPr="00162E60">
        <w:rPr>
          <w:rFonts w:ascii="Arial" w:hAnsi="Arial" w:cs="Arial"/>
          <w:sz w:val="18"/>
          <w:szCs w:val="18"/>
        </w:rPr>
        <w:t>2.1</w:t>
      </w:r>
      <w:r w:rsidRPr="00162E60">
        <w:rPr>
          <w:rFonts w:ascii="Arial" w:hAnsi="Arial" w:cs="Arial"/>
          <w:sz w:val="18"/>
          <w:szCs w:val="18"/>
        </w:rPr>
        <w:tab/>
        <w:t>MANUFACTURER</w:t>
      </w:r>
    </w:p>
    <w:p w:rsidR="00162E60" w:rsidRPr="00162E60" w:rsidRDefault="00162E60" w:rsidP="00162E60">
      <w:pPr>
        <w:rPr>
          <w:rFonts w:ascii="Arial" w:hAnsi="Arial" w:cs="Arial"/>
          <w:sz w:val="18"/>
          <w:szCs w:val="18"/>
        </w:rPr>
      </w:pPr>
    </w:p>
    <w:p w:rsidR="00162E60" w:rsidRPr="00162E60" w:rsidRDefault="00162E60" w:rsidP="00162E60">
      <w:pPr>
        <w:ind w:firstLine="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62E60">
        <w:rPr>
          <w:rFonts w:ascii="Arial" w:hAnsi="Arial" w:cs="Arial"/>
          <w:b/>
          <w:sz w:val="18"/>
          <w:szCs w:val="18"/>
        </w:rPr>
        <w:t>Manufacturer:</w:t>
      </w:r>
      <w:r w:rsidRPr="00162E60">
        <w:rPr>
          <w:rFonts w:ascii="Arial" w:hAnsi="Arial" w:cs="Arial"/>
          <w:sz w:val="18"/>
          <w:szCs w:val="18"/>
        </w:rPr>
        <w:t xml:space="preserve"> </w:t>
      </w:r>
    </w:p>
    <w:p w:rsidR="00162E60" w:rsidRDefault="00162E60" w:rsidP="00162E60">
      <w:pPr>
        <w:ind w:left="144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162E60">
        <w:rPr>
          <w:rFonts w:ascii="Arial" w:hAnsi="Arial" w:cs="Arial"/>
          <w:b/>
          <w:sz w:val="18"/>
          <w:szCs w:val="18"/>
        </w:rPr>
        <w:t>Cornell:</w:t>
      </w:r>
      <w:r w:rsidRPr="00162E60">
        <w:rPr>
          <w:rFonts w:ascii="Arial" w:hAnsi="Arial" w:cs="Arial"/>
          <w:sz w:val="18"/>
          <w:szCs w:val="18"/>
        </w:rPr>
        <w:t xml:space="preserve"> 24 Elmwood Avenue, Mountain Top, PA 18707. </w:t>
      </w:r>
    </w:p>
    <w:p w:rsidR="00162E60" w:rsidRPr="00162E60" w:rsidRDefault="00162E60" w:rsidP="00162E60">
      <w:pPr>
        <w:ind w:left="1440" w:firstLine="720"/>
        <w:rPr>
          <w:rFonts w:ascii="Arial" w:hAnsi="Arial" w:cs="Arial"/>
          <w:sz w:val="18"/>
          <w:szCs w:val="18"/>
        </w:rPr>
      </w:pPr>
      <w:r w:rsidRPr="00162E60">
        <w:rPr>
          <w:rFonts w:ascii="Arial" w:hAnsi="Arial" w:cs="Arial"/>
          <w:b/>
          <w:sz w:val="18"/>
          <w:szCs w:val="18"/>
        </w:rPr>
        <w:t>Telephone:</w:t>
      </w:r>
      <w:r w:rsidRPr="00162E60">
        <w:rPr>
          <w:rFonts w:ascii="Arial" w:hAnsi="Arial" w:cs="Arial"/>
          <w:sz w:val="18"/>
          <w:szCs w:val="18"/>
        </w:rPr>
        <w:t xml:space="preserve"> (800) 233-8366. </w:t>
      </w:r>
    </w:p>
    <w:p w:rsidR="00162E60" w:rsidRPr="00162E60" w:rsidRDefault="00162E60" w:rsidP="00162E60">
      <w:pPr>
        <w:ind w:left="1440"/>
        <w:rPr>
          <w:rFonts w:ascii="Arial" w:hAnsi="Arial" w:cs="Arial"/>
          <w:sz w:val="18"/>
          <w:szCs w:val="18"/>
        </w:rPr>
      </w:pPr>
      <w:r w:rsidRPr="00162E60">
        <w:rPr>
          <w:rFonts w:ascii="Arial" w:hAnsi="Arial" w:cs="Arial"/>
          <w:sz w:val="18"/>
          <w:szCs w:val="18"/>
        </w:rPr>
        <w:t>2.</w:t>
      </w:r>
      <w:r w:rsidRPr="00162E60">
        <w:rPr>
          <w:rFonts w:ascii="Arial" w:hAnsi="Arial" w:cs="Arial"/>
          <w:sz w:val="18"/>
          <w:szCs w:val="18"/>
        </w:rPr>
        <w:tab/>
      </w:r>
      <w:r w:rsidRPr="00162E60">
        <w:rPr>
          <w:rFonts w:ascii="Arial" w:hAnsi="Arial" w:cs="Arial"/>
          <w:b/>
          <w:sz w:val="18"/>
          <w:szCs w:val="18"/>
        </w:rPr>
        <w:t>Cookson</w:t>
      </w:r>
    </w:p>
    <w:p w:rsidR="00162E60" w:rsidRPr="00162E60" w:rsidRDefault="00E96BB9" w:rsidP="00162E60">
      <w:pPr>
        <w:ind w:left="1440"/>
        <w:rPr>
          <w:rFonts w:ascii="Arial" w:hAnsi="Arial" w:cs="Arial"/>
          <w:sz w:val="18"/>
          <w:szCs w:val="18"/>
        </w:rPr>
      </w:pPr>
      <w:r>
        <w:rPr>
          <w:rFonts w:ascii="Arial" w:hAnsi="Arial" w:cs="Arial"/>
          <w:sz w:val="18"/>
          <w:szCs w:val="18"/>
        </w:rPr>
        <w:t>3</w:t>
      </w:r>
      <w:r w:rsidR="00162E60" w:rsidRPr="00162E60">
        <w:rPr>
          <w:rFonts w:ascii="Arial" w:hAnsi="Arial" w:cs="Arial"/>
          <w:sz w:val="18"/>
          <w:szCs w:val="18"/>
        </w:rPr>
        <w:t>.</w:t>
      </w:r>
      <w:r w:rsidR="00162E60" w:rsidRPr="00162E60">
        <w:rPr>
          <w:rFonts w:ascii="Arial" w:hAnsi="Arial" w:cs="Arial"/>
          <w:sz w:val="18"/>
          <w:szCs w:val="18"/>
        </w:rPr>
        <w:tab/>
      </w:r>
      <w:r w:rsidR="00162E60" w:rsidRPr="00162E60">
        <w:rPr>
          <w:rFonts w:ascii="Arial" w:hAnsi="Arial" w:cs="Arial"/>
          <w:b/>
          <w:sz w:val="18"/>
          <w:szCs w:val="18"/>
        </w:rPr>
        <w:t>Clopay</w:t>
      </w:r>
    </w:p>
    <w:p w:rsidR="00162E60" w:rsidRPr="00162E60" w:rsidRDefault="00162E60" w:rsidP="00162E60">
      <w:pPr>
        <w:rPr>
          <w:rFonts w:ascii="Arial" w:hAnsi="Arial" w:cs="Arial"/>
          <w:sz w:val="18"/>
          <w:szCs w:val="18"/>
        </w:rPr>
      </w:pPr>
    </w:p>
    <w:p w:rsidR="00162E60" w:rsidRPr="00162E60" w:rsidRDefault="00162E60" w:rsidP="00162E60">
      <w:pPr>
        <w:ind w:left="720" w:firstLine="720"/>
        <w:rPr>
          <w:rFonts w:ascii="Arial" w:hAnsi="Arial" w:cs="Arial"/>
          <w:sz w:val="18"/>
          <w:szCs w:val="18"/>
        </w:rPr>
      </w:pPr>
      <w:r w:rsidRPr="00162E60">
        <w:rPr>
          <w:rFonts w:ascii="Arial" w:hAnsi="Arial" w:cs="Arial"/>
          <w:b/>
          <w:sz w:val="18"/>
          <w:szCs w:val="18"/>
        </w:rPr>
        <w:t>Substitutions:</w:t>
      </w:r>
      <w:r w:rsidRPr="00162E60">
        <w:rPr>
          <w:rFonts w:ascii="Arial" w:hAnsi="Arial" w:cs="Arial"/>
          <w:sz w:val="18"/>
          <w:szCs w:val="18"/>
        </w:rPr>
        <w:t xml:space="preserve"> Not permitted.</w:t>
      </w:r>
    </w:p>
    <w:p w:rsidR="00162E60" w:rsidRPr="00162E60" w:rsidRDefault="00162E60" w:rsidP="00162E60">
      <w:pPr>
        <w:rPr>
          <w:rFonts w:ascii="Arial" w:hAnsi="Arial" w:cs="Arial"/>
          <w:sz w:val="18"/>
          <w:szCs w:val="18"/>
        </w:rPr>
      </w:pPr>
      <w:r>
        <w:rPr>
          <w:rFonts w:ascii="Arial" w:hAnsi="Arial" w:cs="Arial"/>
          <w:sz w:val="18"/>
          <w:szCs w:val="18"/>
        </w:rPr>
        <w:tab/>
      </w:r>
    </w:p>
    <w:p w:rsidR="00162E60" w:rsidRPr="00162E60" w:rsidRDefault="00162E60" w:rsidP="00162E60">
      <w:pPr>
        <w:rPr>
          <w:rFonts w:ascii="Arial" w:hAnsi="Arial" w:cs="Arial"/>
          <w:sz w:val="18"/>
          <w:szCs w:val="18"/>
        </w:rPr>
      </w:pPr>
      <w:r w:rsidRPr="00162E60">
        <w:rPr>
          <w:rFonts w:ascii="Arial" w:hAnsi="Arial" w:cs="Arial"/>
          <w:sz w:val="18"/>
          <w:szCs w:val="18"/>
        </w:rPr>
        <w:t>2.2</w:t>
      </w:r>
      <w:r w:rsidRPr="00162E60">
        <w:rPr>
          <w:rFonts w:ascii="Arial" w:hAnsi="Arial" w:cs="Arial"/>
          <w:sz w:val="18"/>
          <w:szCs w:val="18"/>
        </w:rPr>
        <w:tab/>
        <w:t>PRODUCT INFO</w:t>
      </w:r>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color w:val="C00000"/>
          <w:sz w:val="16"/>
          <w:szCs w:val="16"/>
        </w:rPr>
      </w:pPr>
      <w:r w:rsidRPr="00162E60">
        <w:rPr>
          <w:rFonts w:ascii="Arial" w:hAnsi="Arial" w:cs="Arial"/>
          <w:color w:val="C00000"/>
          <w:sz w:val="16"/>
          <w:szCs w:val="16"/>
        </w:rPr>
        <w:t xml:space="preserve">** </w:t>
      </w:r>
      <w:r w:rsidRPr="00162E60">
        <w:rPr>
          <w:rFonts w:ascii="Arial" w:hAnsi="Arial" w:cs="Arial"/>
          <w:b/>
          <w:color w:val="C00000"/>
          <w:sz w:val="16"/>
          <w:szCs w:val="16"/>
        </w:rPr>
        <w:t>NOTE TO SPECIFIER</w:t>
      </w:r>
      <w:r w:rsidRPr="00162E60">
        <w:rPr>
          <w:rFonts w:ascii="Arial" w:hAnsi="Arial" w:cs="Arial"/>
          <w:color w:val="C00000"/>
          <w:sz w:val="16"/>
          <w:szCs w:val="16"/>
        </w:rPr>
        <w:t xml:space="preserve"> ** Use model ERD20 for labeled fire protection without smoke control. Use model ERD21 for labeled smoke and fire protection.</w:t>
      </w:r>
    </w:p>
    <w:p w:rsidR="00162E60" w:rsidRPr="00162E60" w:rsidRDefault="00162E60" w:rsidP="00162E60">
      <w:pPr>
        <w:ind w:firstLine="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62E60">
        <w:rPr>
          <w:rFonts w:ascii="Arial" w:hAnsi="Arial" w:cs="Arial"/>
          <w:b/>
          <w:sz w:val="18"/>
          <w:szCs w:val="18"/>
        </w:rPr>
        <w:t>Model:</w:t>
      </w:r>
      <w:r w:rsidRPr="00162E60">
        <w:rPr>
          <w:rFonts w:ascii="Arial" w:hAnsi="Arial" w:cs="Arial"/>
          <w:sz w:val="18"/>
          <w:szCs w:val="18"/>
        </w:rPr>
        <w:t xml:space="preserve"> </w:t>
      </w:r>
      <w:r w:rsidRPr="00162E60">
        <w:rPr>
          <w:rFonts w:ascii="Arial" w:hAnsi="Arial" w:cs="Arial"/>
          <w:sz w:val="18"/>
          <w:szCs w:val="18"/>
          <w:highlight w:val="yellow"/>
        </w:rPr>
        <w:t>[ERD20] [ERD21]</w:t>
      </w:r>
      <w:r w:rsidRPr="00162E60">
        <w:rPr>
          <w:rFonts w:ascii="Arial" w:hAnsi="Arial" w:cs="Arial"/>
          <w:sz w:val="18"/>
          <w:szCs w:val="18"/>
        </w:rPr>
        <w:t xml:space="preserve">   </w:t>
      </w:r>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r w:rsidRPr="00162E60">
        <w:rPr>
          <w:rFonts w:ascii="Arial" w:hAnsi="Arial" w:cs="Arial"/>
          <w:sz w:val="18"/>
          <w:szCs w:val="18"/>
        </w:rPr>
        <w:t>2.3</w:t>
      </w:r>
      <w:r w:rsidRPr="00162E60">
        <w:rPr>
          <w:rFonts w:ascii="Arial" w:hAnsi="Arial" w:cs="Arial"/>
          <w:sz w:val="18"/>
          <w:szCs w:val="18"/>
        </w:rPr>
        <w:tab/>
        <w:t>MATERIALS</w:t>
      </w:r>
    </w:p>
    <w:p w:rsidR="00162E60" w:rsidRPr="00162E60" w:rsidRDefault="00162E60" w:rsidP="00162E60">
      <w:pPr>
        <w:rPr>
          <w:rFonts w:ascii="Arial" w:hAnsi="Arial" w:cs="Arial"/>
          <w:sz w:val="18"/>
          <w:szCs w:val="18"/>
        </w:rPr>
      </w:pPr>
    </w:p>
    <w:p w:rsidR="00162E60" w:rsidRPr="00162E60" w:rsidRDefault="00162E60" w:rsidP="00162E60">
      <w:pPr>
        <w:ind w:firstLine="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62E60">
        <w:rPr>
          <w:rFonts w:ascii="Arial" w:hAnsi="Arial" w:cs="Arial"/>
          <w:b/>
          <w:sz w:val="18"/>
          <w:szCs w:val="18"/>
        </w:rPr>
        <w:t>Curtain:</w:t>
      </w:r>
    </w:p>
    <w:p w:rsidR="00162E60" w:rsidRPr="00162E60" w:rsidRDefault="00162E60" w:rsidP="00162E60">
      <w:pPr>
        <w:ind w:left="720" w:firstLine="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162E60">
        <w:rPr>
          <w:rFonts w:ascii="Arial" w:hAnsi="Arial" w:cs="Arial"/>
          <w:b/>
          <w:sz w:val="18"/>
          <w:szCs w:val="18"/>
        </w:rPr>
        <w:t>Slats:</w:t>
      </w:r>
      <w:r w:rsidRPr="00162E60">
        <w:rPr>
          <w:rFonts w:ascii="Arial" w:hAnsi="Arial" w:cs="Arial"/>
          <w:sz w:val="18"/>
          <w:szCs w:val="18"/>
        </w:rPr>
        <w:t xml:space="preserve"> No. 6M </w:t>
      </w:r>
    </w:p>
    <w:p w:rsidR="00162E60" w:rsidRPr="00162E60" w:rsidRDefault="00162E60" w:rsidP="00162E60">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62E60">
        <w:rPr>
          <w:rFonts w:ascii="Arial" w:hAnsi="Arial" w:cs="Arial"/>
          <w:b/>
          <w:sz w:val="18"/>
          <w:szCs w:val="18"/>
        </w:rPr>
        <w:t>Galvanized Steel with Finish as Described Below:</w:t>
      </w:r>
      <w:r w:rsidRPr="00162E60">
        <w:rPr>
          <w:rFonts w:ascii="Arial" w:hAnsi="Arial" w:cs="Arial"/>
          <w:sz w:val="18"/>
          <w:szCs w:val="18"/>
        </w:rPr>
        <w:t xml:space="preserve">  No. 6M, face slat with Galvanized Steel back cover; minimum 22 gauge, Grade 40 steel, ASTM </w:t>
      </w:r>
      <w:proofErr w:type="gramStart"/>
      <w:r w:rsidRPr="00162E60">
        <w:rPr>
          <w:rFonts w:ascii="Arial" w:hAnsi="Arial" w:cs="Arial"/>
          <w:sz w:val="18"/>
          <w:szCs w:val="18"/>
        </w:rPr>
        <w:t>A</w:t>
      </w:r>
      <w:proofErr w:type="gramEnd"/>
      <w:r w:rsidRPr="00162E60">
        <w:rPr>
          <w:rFonts w:ascii="Arial" w:hAnsi="Arial" w:cs="Arial"/>
          <w:sz w:val="18"/>
          <w:szCs w:val="18"/>
        </w:rPr>
        <w:t xml:space="preserve"> 653 galvanized steel zinc coating</w:t>
      </w:r>
    </w:p>
    <w:p w:rsidR="00162E60" w:rsidRPr="00162E60" w:rsidRDefault="00162E60" w:rsidP="00162E60">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62E60">
        <w:rPr>
          <w:rFonts w:ascii="Arial" w:hAnsi="Arial" w:cs="Arial"/>
          <w:b/>
          <w:sz w:val="18"/>
          <w:szCs w:val="18"/>
        </w:rPr>
        <w:t>Stainless Steel:</w:t>
      </w:r>
      <w:r w:rsidRPr="00162E60">
        <w:rPr>
          <w:rFonts w:ascii="Arial" w:hAnsi="Arial" w:cs="Arial"/>
          <w:sz w:val="18"/>
          <w:szCs w:val="18"/>
        </w:rPr>
        <w:t xml:space="preserve"> No. 6M, face slat with Stainless Steel back cover: minimum 22 gauge AISI type 304 stainless steel</w:t>
      </w:r>
    </w:p>
    <w:p w:rsidR="00162E60" w:rsidRPr="00162E60" w:rsidRDefault="00162E60" w:rsidP="00162E60">
      <w:pPr>
        <w:rPr>
          <w:rFonts w:ascii="Arial" w:hAnsi="Arial" w:cs="Arial"/>
          <w:color w:val="C00000"/>
          <w:sz w:val="16"/>
          <w:szCs w:val="16"/>
        </w:rPr>
      </w:pPr>
      <w:r w:rsidRPr="00162E60">
        <w:rPr>
          <w:rFonts w:ascii="Arial" w:hAnsi="Arial" w:cs="Arial"/>
          <w:color w:val="C00000"/>
          <w:sz w:val="16"/>
          <w:szCs w:val="16"/>
        </w:rPr>
        <w:t xml:space="preserve"> ** </w:t>
      </w:r>
      <w:r w:rsidRPr="00162E60">
        <w:rPr>
          <w:rFonts w:ascii="Arial" w:hAnsi="Arial" w:cs="Arial"/>
          <w:b/>
          <w:color w:val="C00000"/>
          <w:sz w:val="16"/>
          <w:szCs w:val="16"/>
        </w:rPr>
        <w:t>NOTE TO SPECIFIER</w:t>
      </w:r>
      <w:r w:rsidRPr="00162E60">
        <w:rPr>
          <w:rFonts w:ascii="Arial" w:hAnsi="Arial" w:cs="Arial"/>
          <w:color w:val="C00000"/>
          <w:sz w:val="16"/>
          <w:szCs w:val="16"/>
        </w:rPr>
        <w:t xml:space="preserve"> ** If a non-insulated door is needed, use the non-insulated fire door specification.</w:t>
      </w:r>
    </w:p>
    <w:p w:rsidR="00162E60" w:rsidRPr="00162E60" w:rsidRDefault="00162E60" w:rsidP="00162E60">
      <w:pPr>
        <w:ind w:left="720" w:firstLine="720"/>
        <w:rPr>
          <w:rFonts w:ascii="Arial" w:hAnsi="Arial" w:cs="Arial"/>
          <w:b/>
          <w:sz w:val="18"/>
          <w:szCs w:val="18"/>
        </w:rPr>
      </w:pPr>
      <w:r w:rsidRPr="00162E60">
        <w:rPr>
          <w:rFonts w:ascii="Arial" w:hAnsi="Arial" w:cs="Arial"/>
          <w:sz w:val="18"/>
          <w:szCs w:val="18"/>
        </w:rPr>
        <w:t>2.</w:t>
      </w:r>
      <w:r w:rsidRPr="00162E60">
        <w:rPr>
          <w:rFonts w:ascii="Arial" w:hAnsi="Arial" w:cs="Arial"/>
          <w:sz w:val="18"/>
          <w:szCs w:val="18"/>
        </w:rPr>
        <w:tab/>
      </w:r>
      <w:r w:rsidRPr="00162E60">
        <w:rPr>
          <w:rFonts w:ascii="Arial" w:hAnsi="Arial" w:cs="Arial"/>
          <w:b/>
          <w:sz w:val="18"/>
          <w:szCs w:val="18"/>
        </w:rPr>
        <w:t>Mineral Wool Insulated Door Material:</w:t>
      </w:r>
    </w:p>
    <w:p w:rsidR="00162E60" w:rsidRPr="00162E60" w:rsidRDefault="00162E60" w:rsidP="00162E60">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62E60">
        <w:rPr>
          <w:rFonts w:ascii="Arial" w:hAnsi="Arial" w:cs="Arial"/>
          <w:b/>
          <w:sz w:val="18"/>
          <w:szCs w:val="18"/>
        </w:rPr>
        <w:t>Mineral Wool Insulated Door Material:</w:t>
      </w:r>
      <w:r w:rsidRPr="00162E60">
        <w:rPr>
          <w:rFonts w:ascii="Arial" w:hAnsi="Arial" w:cs="Arial"/>
          <w:sz w:val="18"/>
          <w:szCs w:val="18"/>
        </w:rPr>
        <w:t xml:space="preserve"> 7/8 inch (22 mm) thick fire retardant mineral wool, ASTM C665-95 or ASTM C612-93</w:t>
      </w:r>
    </w:p>
    <w:p w:rsidR="00162E60" w:rsidRPr="00162E60" w:rsidRDefault="00162E60" w:rsidP="00162E60">
      <w:pPr>
        <w:ind w:left="2880" w:hanging="72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r>
      <w:r w:rsidRPr="00162E60">
        <w:rPr>
          <w:rFonts w:ascii="Arial" w:hAnsi="Arial" w:cs="Arial"/>
          <w:b/>
          <w:sz w:val="18"/>
          <w:szCs w:val="18"/>
        </w:rPr>
        <w:t>Flame Spread Index of 0</w:t>
      </w:r>
      <w:r w:rsidRPr="00162E60">
        <w:rPr>
          <w:rFonts w:ascii="Arial" w:hAnsi="Arial" w:cs="Arial"/>
          <w:sz w:val="18"/>
          <w:szCs w:val="18"/>
        </w:rPr>
        <w:t xml:space="preserve"> and a </w:t>
      </w:r>
      <w:r w:rsidRPr="00162E60">
        <w:rPr>
          <w:rFonts w:ascii="Arial" w:hAnsi="Arial" w:cs="Arial"/>
          <w:b/>
          <w:sz w:val="18"/>
          <w:szCs w:val="18"/>
        </w:rPr>
        <w:t>Smoke Developed Index</w:t>
      </w:r>
      <w:r w:rsidRPr="00162E60">
        <w:rPr>
          <w:rFonts w:ascii="Arial" w:hAnsi="Arial" w:cs="Arial"/>
          <w:sz w:val="18"/>
          <w:szCs w:val="18"/>
        </w:rPr>
        <w:t xml:space="preserve"> of 0 as tested per ASTM E84.</w:t>
      </w:r>
    </w:p>
    <w:p w:rsidR="00162E60" w:rsidRPr="00162E60" w:rsidRDefault="00C67497" w:rsidP="00162E60">
      <w:pPr>
        <w:ind w:left="2880" w:hanging="720"/>
        <w:rPr>
          <w:rFonts w:ascii="Arial" w:hAnsi="Arial" w:cs="Arial"/>
          <w:sz w:val="18"/>
          <w:szCs w:val="18"/>
        </w:rPr>
      </w:pPr>
      <w:r>
        <w:rPr>
          <w:rFonts w:ascii="Arial" w:hAnsi="Arial" w:cs="Arial"/>
          <w:sz w:val="18"/>
          <w:szCs w:val="18"/>
        </w:rPr>
        <w:t>c</w:t>
      </w:r>
      <w:r w:rsidR="00162E60" w:rsidRPr="00162E60">
        <w:rPr>
          <w:rFonts w:ascii="Arial" w:hAnsi="Arial" w:cs="Arial"/>
          <w:sz w:val="18"/>
          <w:szCs w:val="18"/>
        </w:rPr>
        <w:t>.</w:t>
      </w:r>
      <w:r w:rsidR="00162E60" w:rsidRPr="00162E60">
        <w:rPr>
          <w:rFonts w:ascii="Arial" w:hAnsi="Arial" w:cs="Arial"/>
          <w:sz w:val="18"/>
          <w:szCs w:val="18"/>
        </w:rPr>
        <w:tab/>
      </w:r>
      <w:r w:rsidR="00162E60" w:rsidRPr="00162E60">
        <w:rPr>
          <w:rFonts w:ascii="Arial" w:hAnsi="Arial" w:cs="Arial"/>
          <w:b/>
          <w:sz w:val="18"/>
          <w:szCs w:val="18"/>
        </w:rPr>
        <w:t>R-value:</w:t>
      </w:r>
      <w:r w:rsidR="00162E60" w:rsidRPr="00162E60">
        <w:rPr>
          <w:rFonts w:ascii="Arial" w:hAnsi="Arial" w:cs="Arial"/>
          <w:sz w:val="18"/>
          <w:szCs w:val="18"/>
        </w:rPr>
        <w:t xml:space="preserve"> Minimum R-Value 5.3 (U-value of 0.189) as calculated using the ASHRAE Handbook of Fundamentals</w:t>
      </w:r>
    </w:p>
    <w:p w:rsidR="00162E60" w:rsidRPr="00162E60" w:rsidRDefault="00162E60" w:rsidP="00162E60">
      <w:pPr>
        <w:ind w:left="720" w:firstLine="720"/>
        <w:rPr>
          <w:rFonts w:ascii="Arial" w:hAnsi="Arial" w:cs="Arial"/>
          <w:sz w:val="18"/>
          <w:szCs w:val="18"/>
        </w:rPr>
      </w:pPr>
      <w:r w:rsidRPr="00162E60">
        <w:rPr>
          <w:rFonts w:ascii="Arial" w:hAnsi="Arial" w:cs="Arial"/>
          <w:sz w:val="18"/>
          <w:szCs w:val="18"/>
        </w:rPr>
        <w:t>3.</w:t>
      </w:r>
      <w:r w:rsidRPr="00162E60">
        <w:rPr>
          <w:rFonts w:ascii="Arial" w:hAnsi="Arial" w:cs="Arial"/>
          <w:sz w:val="18"/>
          <w:szCs w:val="18"/>
        </w:rPr>
        <w:tab/>
      </w:r>
      <w:r w:rsidRPr="00162E60">
        <w:rPr>
          <w:rFonts w:ascii="Arial" w:hAnsi="Arial" w:cs="Arial"/>
          <w:b/>
          <w:sz w:val="18"/>
          <w:szCs w:val="18"/>
        </w:rPr>
        <w:t>Slat Finish (Interior/Exterior):</w:t>
      </w:r>
    </w:p>
    <w:p w:rsidR="00162E60" w:rsidRPr="00162E60" w:rsidRDefault="00162E60" w:rsidP="00162E60">
      <w:pPr>
        <w:rPr>
          <w:rFonts w:ascii="Arial" w:hAnsi="Arial" w:cs="Arial"/>
          <w:color w:val="C00000"/>
          <w:sz w:val="16"/>
          <w:szCs w:val="16"/>
        </w:rPr>
      </w:pPr>
      <w:r w:rsidRPr="00162E60">
        <w:rPr>
          <w:rFonts w:ascii="Arial" w:hAnsi="Arial" w:cs="Arial"/>
          <w:color w:val="C00000"/>
          <w:sz w:val="16"/>
          <w:szCs w:val="16"/>
        </w:rPr>
        <w:t xml:space="preserve">** </w:t>
      </w:r>
      <w:r w:rsidRPr="00162E60">
        <w:rPr>
          <w:rFonts w:ascii="Arial" w:hAnsi="Arial" w:cs="Arial"/>
          <w:b/>
          <w:color w:val="C00000"/>
          <w:sz w:val="16"/>
          <w:szCs w:val="16"/>
        </w:rPr>
        <w:t>NOTE TO SPECIFIER</w:t>
      </w:r>
      <w:r w:rsidRPr="00162E60">
        <w:rPr>
          <w:rFonts w:ascii="Arial" w:hAnsi="Arial" w:cs="Arial"/>
          <w:color w:val="C00000"/>
          <w:sz w:val="16"/>
          <w:szCs w:val="16"/>
        </w:rPr>
        <w:t xml:space="preserve"> ** Select one of the following.</w:t>
      </w:r>
    </w:p>
    <w:p w:rsidR="00162E60" w:rsidRPr="00162E60" w:rsidRDefault="00162E60" w:rsidP="00162E60">
      <w:pPr>
        <w:ind w:left="1440" w:firstLine="720"/>
        <w:rPr>
          <w:rFonts w:ascii="Arial" w:hAnsi="Arial" w:cs="Arial"/>
          <w:sz w:val="18"/>
          <w:szCs w:val="18"/>
        </w:rPr>
      </w:pPr>
      <w:proofErr w:type="gramStart"/>
      <w:r w:rsidRPr="00162E60">
        <w:rPr>
          <w:rFonts w:ascii="Arial" w:hAnsi="Arial" w:cs="Arial"/>
          <w:sz w:val="18"/>
          <w:szCs w:val="18"/>
        </w:rPr>
        <w:t>a.</w:t>
      </w:r>
      <w:r w:rsidRPr="00162E60">
        <w:rPr>
          <w:rFonts w:ascii="Arial" w:hAnsi="Arial" w:cs="Arial"/>
          <w:sz w:val="18"/>
          <w:szCs w:val="18"/>
        </w:rPr>
        <w:tab/>
      </w:r>
      <w:proofErr w:type="spellStart"/>
      <w:r w:rsidRPr="001804DC">
        <w:rPr>
          <w:rFonts w:ascii="Arial" w:hAnsi="Arial" w:cs="Arial"/>
          <w:b/>
          <w:sz w:val="18"/>
          <w:szCs w:val="18"/>
        </w:rPr>
        <w:t>GalvaNex</w:t>
      </w:r>
      <w:proofErr w:type="spellEnd"/>
      <w:proofErr w:type="gramEnd"/>
      <w:r w:rsidRPr="001804DC">
        <w:rPr>
          <w:rFonts w:ascii="Arial" w:hAnsi="Arial" w:cs="Arial"/>
          <w:b/>
          <w:sz w:val="18"/>
          <w:szCs w:val="18"/>
        </w:rPr>
        <w:t>™ Coating System (Stock Colors):</w:t>
      </w:r>
    </w:p>
    <w:p w:rsidR="0081699B" w:rsidRDefault="0081699B" w:rsidP="008D5AF4">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8D5AF4">
        <w:rPr>
          <w:rFonts w:ascii="Arial" w:hAnsi="Arial" w:cs="Arial"/>
          <w:sz w:val="18"/>
          <w:szCs w:val="18"/>
          <w:highlight w:val="yellow"/>
        </w:rPr>
        <w:t>]</w:t>
      </w:r>
      <w:r w:rsidR="008D5AF4" w:rsidRPr="008D5AF4">
        <w:rPr>
          <w:rFonts w:ascii="Arial" w:hAnsi="Arial" w:cs="Arial"/>
          <w:sz w:val="18"/>
          <w:szCs w:val="18"/>
          <w:highlight w:val="yellow"/>
        </w:rPr>
        <w:t xml:space="preserve"> [black]</w:t>
      </w:r>
      <w:bookmarkStart w:id="0" w:name="_GoBack"/>
      <w:bookmarkEnd w:id="0"/>
      <w:r w:rsidR="008D5AF4">
        <w:rPr>
          <w:rFonts w:ascii="Arial" w:hAnsi="Arial" w:cs="Arial"/>
          <w:sz w:val="18"/>
          <w:szCs w:val="18"/>
        </w:rPr>
        <w:t xml:space="preserve"> </w:t>
      </w:r>
      <w:r w:rsidRPr="00682368">
        <w:rPr>
          <w:rFonts w:ascii="Arial" w:hAnsi="Arial" w:cs="Arial"/>
          <w:sz w:val="18"/>
          <w:szCs w:val="18"/>
        </w:rPr>
        <w:t>baked-on polyester enamel finish coat</w:t>
      </w:r>
    </w:p>
    <w:p w:rsidR="00D244F7" w:rsidRDefault="0081699B" w:rsidP="00D244F7">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D244F7">
        <w:rPr>
          <w:rFonts w:ascii="Arial" w:hAnsi="Arial" w:cs="Arial"/>
          <w:sz w:val="18"/>
          <w:szCs w:val="18"/>
        </w:rPr>
        <w:t xml:space="preserve">Ultra Powder Coat to be applied as a protective top coat over </w:t>
      </w:r>
      <w:proofErr w:type="spellStart"/>
      <w:r w:rsidR="00D244F7">
        <w:rPr>
          <w:rFonts w:ascii="Arial" w:hAnsi="Arial" w:cs="Arial"/>
          <w:sz w:val="18"/>
          <w:szCs w:val="18"/>
        </w:rPr>
        <w:t>GalvaNex</w:t>
      </w:r>
      <w:proofErr w:type="spellEnd"/>
      <w:r w:rsidR="00D244F7">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D244F7">
        <w:rPr>
          <w:rFonts w:ascii="Arial" w:hAnsi="Arial" w:cs="Arial"/>
          <w:sz w:val="18"/>
          <w:szCs w:val="18"/>
        </w:rPr>
        <w:t>GalvaNex</w:t>
      </w:r>
      <w:proofErr w:type="spellEnd"/>
      <w:r w:rsidR="00D244F7">
        <w:rPr>
          <w:rFonts w:ascii="Arial" w:hAnsi="Arial" w:cs="Arial"/>
          <w:sz w:val="18"/>
          <w:szCs w:val="18"/>
        </w:rPr>
        <w:t xml:space="preserve"> to be ASTM </w:t>
      </w:r>
      <w:proofErr w:type="gramStart"/>
      <w:r w:rsidR="00D244F7">
        <w:rPr>
          <w:rFonts w:ascii="Arial" w:hAnsi="Arial" w:cs="Arial"/>
          <w:sz w:val="18"/>
          <w:szCs w:val="18"/>
        </w:rPr>
        <w:t>A</w:t>
      </w:r>
      <w:proofErr w:type="gramEnd"/>
      <w:r w:rsidR="00D244F7">
        <w:rPr>
          <w:rFonts w:ascii="Arial" w:hAnsi="Arial" w:cs="Arial"/>
          <w:sz w:val="18"/>
          <w:szCs w:val="18"/>
        </w:rPr>
        <w:t xml:space="preserve"> 653 galvanized base coating treated with dual process rising agents in preparation for chemical bonding baked-on base coat and </w:t>
      </w:r>
      <w:r w:rsidR="00D244F7" w:rsidRPr="00A55423">
        <w:rPr>
          <w:rFonts w:ascii="Arial" w:hAnsi="Arial" w:cs="Arial"/>
          <w:sz w:val="18"/>
          <w:szCs w:val="18"/>
          <w:highlight w:val="yellow"/>
        </w:rPr>
        <w:t>[gray] [tan] [white] [brown]</w:t>
      </w:r>
      <w:r w:rsidR="00D244F7" w:rsidRPr="00682368">
        <w:rPr>
          <w:rFonts w:ascii="Arial" w:hAnsi="Arial" w:cs="Arial"/>
          <w:sz w:val="18"/>
          <w:szCs w:val="18"/>
        </w:rPr>
        <w:t xml:space="preserve"> baked-on polyester enamel finish coat</w:t>
      </w:r>
      <w:r w:rsidR="00D244F7">
        <w:rPr>
          <w:rFonts w:ascii="Arial" w:hAnsi="Arial" w:cs="Arial"/>
          <w:sz w:val="18"/>
          <w:szCs w:val="18"/>
        </w:rPr>
        <w:t xml:space="preserve">. </w:t>
      </w:r>
    </w:p>
    <w:p w:rsidR="00162E60" w:rsidRPr="00162E60" w:rsidRDefault="00162E60" w:rsidP="00D244F7">
      <w:pPr>
        <w:ind w:left="2880" w:hanging="720"/>
        <w:rPr>
          <w:rFonts w:ascii="Arial" w:hAnsi="Arial" w:cs="Arial"/>
          <w:sz w:val="18"/>
          <w:szCs w:val="18"/>
        </w:rPr>
      </w:pPr>
      <w:proofErr w:type="gramStart"/>
      <w:r w:rsidRPr="00162E60">
        <w:rPr>
          <w:rFonts w:ascii="Arial" w:hAnsi="Arial" w:cs="Arial"/>
          <w:sz w:val="18"/>
          <w:szCs w:val="18"/>
        </w:rPr>
        <w:t>a.</w:t>
      </w:r>
      <w:r w:rsidRPr="00162E60">
        <w:rPr>
          <w:rFonts w:ascii="Arial" w:hAnsi="Arial" w:cs="Arial"/>
          <w:sz w:val="18"/>
          <w:szCs w:val="18"/>
        </w:rPr>
        <w:tab/>
      </w:r>
      <w:proofErr w:type="spellStart"/>
      <w:r w:rsidRPr="001804DC">
        <w:rPr>
          <w:rFonts w:ascii="Arial" w:hAnsi="Arial" w:cs="Arial"/>
          <w:b/>
          <w:sz w:val="18"/>
          <w:szCs w:val="18"/>
        </w:rPr>
        <w:t>SpectraShield</w:t>
      </w:r>
      <w:proofErr w:type="spellEnd"/>
      <w:proofErr w:type="gramEnd"/>
      <w:r w:rsidRPr="001804DC">
        <w:rPr>
          <w:rFonts w:ascii="Arial" w:hAnsi="Arial" w:cs="Arial"/>
          <w:b/>
          <w:sz w:val="18"/>
          <w:szCs w:val="18"/>
          <w:vertAlign w:val="superscript"/>
        </w:rPr>
        <w:t>®</w:t>
      </w:r>
      <w:r w:rsidRPr="001804DC">
        <w:rPr>
          <w:rFonts w:ascii="Arial" w:hAnsi="Arial" w:cs="Arial"/>
          <w:b/>
          <w:sz w:val="18"/>
          <w:szCs w:val="18"/>
        </w:rPr>
        <w:t xml:space="preserve"> Coating System (Color Selected by Architect):</w:t>
      </w:r>
    </w:p>
    <w:p w:rsidR="0081699B" w:rsidRDefault="0081699B" w:rsidP="0081699B">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rsidR="00D244F7" w:rsidRPr="004D35D7" w:rsidRDefault="0081699B" w:rsidP="00D244F7">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D244F7">
        <w:rPr>
          <w:rFonts w:ascii="Arial" w:hAnsi="Arial" w:cs="Arial"/>
          <w:sz w:val="18"/>
          <w:szCs w:val="18"/>
        </w:rPr>
        <w:t xml:space="preserve">Ultra Powder Coat to be applied as a protective top coat over </w:t>
      </w:r>
      <w:proofErr w:type="spellStart"/>
      <w:r w:rsidR="00D244F7">
        <w:rPr>
          <w:rFonts w:ascii="Arial" w:hAnsi="Arial" w:cs="Arial"/>
          <w:sz w:val="18"/>
          <w:szCs w:val="18"/>
        </w:rPr>
        <w:t>SpectraShield</w:t>
      </w:r>
      <w:proofErr w:type="spellEnd"/>
      <w:r w:rsidR="00D244F7">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D244F7">
        <w:rPr>
          <w:rFonts w:ascii="Arial" w:hAnsi="Arial" w:cs="Arial"/>
          <w:sz w:val="18"/>
          <w:szCs w:val="18"/>
        </w:rPr>
        <w:t>SpectraShield</w:t>
      </w:r>
      <w:proofErr w:type="spellEnd"/>
      <w:r w:rsidR="00D244F7">
        <w:rPr>
          <w:rFonts w:ascii="Arial" w:hAnsi="Arial" w:cs="Arial"/>
          <w:sz w:val="18"/>
          <w:szCs w:val="18"/>
        </w:rPr>
        <w:t xml:space="preserve"> color as selected by Architect from manufacturer’s color range, more than 180 colors. </w:t>
      </w:r>
    </w:p>
    <w:p w:rsidR="0081699B" w:rsidRPr="004D35D7" w:rsidRDefault="0081699B" w:rsidP="0081699B">
      <w:pPr>
        <w:ind w:left="3600" w:hanging="720"/>
        <w:rPr>
          <w:rFonts w:ascii="Arial" w:hAnsi="Arial" w:cs="Arial"/>
          <w:sz w:val="18"/>
          <w:szCs w:val="18"/>
        </w:rPr>
      </w:pPr>
    </w:p>
    <w:p w:rsidR="00A10B76" w:rsidRPr="00A10B76" w:rsidRDefault="00A10B76" w:rsidP="00A10B76">
      <w:pPr>
        <w:ind w:left="1440" w:firstLine="72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sidRPr="00A10B76">
        <w:rPr>
          <w:rFonts w:ascii="Arial" w:hAnsi="Arial" w:cs="Arial"/>
          <w:b/>
          <w:sz w:val="18"/>
          <w:szCs w:val="18"/>
        </w:rPr>
        <w:t>Atmoshield</w:t>
      </w:r>
      <w:proofErr w:type="spellEnd"/>
      <w:proofErr w:type="gramEnd"/>
      <w:r w:rsidRPr="00A10B76">
        <w:rPr>
          <w:rFonts w:ascii="Arial" w:hAnsi="Arial" w:cs="Arial"/>
          <w:b/>
          <w:sz w:val="18"/>
          <w:szCs w:val="18"/>
          <w:vertAlign w:val="superscript"/>
        </w:rPr>
        <w:t>®</w:t>
      </w:r>
      <w:r w:rsidRPr="00A10B76">
        <w:rPr>
          <w:rFonts w:ascii="Arial" w:hAnsi="Arial" w:cs="Arial"/>
          <w:sz w:val="18"/>
          <w:szCs w:val="18"/>
        </w:rPr>
        <w:t xml:space="preserve"> </w:t>
      </w:r>
      <w:r w:rsidRPr="00A10B76">
        <w:rPr>
          <w:rFonts w:ascii="Arial" w:hAnsi="Arial" w:cs="Arial"/>
          <w:b/>
          <w:sz w:val="18"/>
          <w:szCs w:val="18"/>
        </w:rPr>
        <w:t>Powder Coating System (Color Selected by Architect):</w:t>
      </w:r>
    </w:p>
    <w:p w:rsidR="00A10B76" w:rsidRPr="00A10B76" w:rsidRDefault="00A10B76" w:rsidP="00A10B76">
      <w:pPr>
        <w:ind w:left="3600" w:hanging="720"/>
        <w:rPr>
          <w:rFonts w:ascii="Arial" w:hAnsi="Arial" w:cs="Arial"/>
          <w:sz w:val="18"/>
          <w:szCs w:val="18"/>
        </w:rPr>
      </w:pPr>
      <w:proofErr w:type="gramStart"/>
      <w:r w:rsidRPr="00A10B76">
        <w:rPr>
          <w:rFonts w:ascii="Arial" w:hAnsi="Arial" w:cs="Arial"/>
          <w:sz w:val="18"/>
          <w:szCs w:val="18"/>
        </w:rPr>
        <w:t>1)</w:t>
      </w:r>
      <w:r w:rsidRPr="00A10B76">
        <w:rPr>
          <w:rFonts w:ascii="Arial" w:hAnsi="Arial" w:cs="Arial"/>
          <w:sz w:val="18"/>
          <w:szCs w:val="18"/>
        </w:rPr>
        <w:tab/>
        <w:t>ASTM A 653</w:t>
      </w:r>
      <w:proofErr w:type="gramEnd"/>
      <w:r w:rsidRPr="00A10B76">
        <w:rPr>
          <w:rFonts w:ascii="Arial" w:hAnsi="Arial" w:cs="Arial"/>
          <w:sz w:val="18"/>
          <w:szCs w:val="18"/>
        </w:rPr>
        <w:t xml:space="preserve"> galvanized base coating treated with dual process rinsing agents in preparation for chemical bonding, gray baked-on base coat and gray baked-on polyester finish coat</w:t>
      </w:r>
      <w:r w:rsidRPr="00A10B76">
        <w:rPr>
          <w:rFonts w:ascii="Arial" w:hAnsi="Arial" w:cs="Arial"/>
          <w:sz w:val="18"/>
          <w:szCs w:val="18"/>
        </w:rPr>
        <w:tab/>
      </w:r>
      <w:r w:rsidRPr="00A10B76">
        <w:rPr>
          <w:rFonts w:ascii="Arial" w:hAnsi="Arial" w:cs="Arial"/>
          <w:sz w:val="18"/>
          <w:szCs w:val="18"/>
        </w:rPr>
        <w:tab/>
      </w:r>
      <w:r w:rsidRPr="00A10B76">
        <w:rPr>
          <w:rFonts w:ascii="Arial" w:hAnsi="Arial" w:cs="Arial"/>
          <w:sz w:val="18"/>
          <w:szCs w:val="18"/>
        </w:rPr>
        <w:tab/>
      </w:r>
    </w:p>
    <w:p w:rsidR="00A10B76" w:rsidRDefault="00A10B76" w:rsidP="00A10B76">
      <w:pPr>
        <w:ind w:left="3600" w:hanging="720"/>
        <w:rPr>
          <w:rFonts w:ascii="Arial" w:hAnsi="Arial" w:cs="Arial"/>
          <w:sz w:val="18"/>
          <w:szCs w:val="18"/>
        </w:rPr>
      </w:pPr>
      <w:r w:rsidRPr="00A10B76">
        <w:rPr>
          <w:rFonts w:ascii="Arial" w:hAnsi="Arial" w:cs="Arial"/>
          <w:sz w:val="18"/>
          <w:szCs w:val="18"/>
        </w:rPr>
        <w:t>2)</w:t>
      </w:r>
      <w:r w:rsidRPr="00A10B76">
        <w:rPr>
          <w:rFonts w:ascii="Arial" w:hAnsi="Arial" w:cs="Arial"/>
          <w:sz w:val="18"/>
          <w:szCs w:val="18"/>
        </w:rPr>
        <w:tab/>
        <w:t xml:space="preserve">Zirconium pre-treatment followed by baked-on polyester powder coat, with </w:t>
      </w:r>
      <w:r w:rsidR="00EF01E6" w:rsidRPr="00385452">
        <w:rPr>
          <w:rFonts w:ascii="Arial" w:hAnsi="Arial" w:cs="Arial"/>
          <w:sz w:val="18"/>
          <w:szCs w:val="18"/>
          <w:highlight w:val="yellow"/>
        </w:rPr>
        <w:t>[</w:t>
      </w:r>
      <w:r w:rsidR="00EF01E6">
        <w:rPr>
          <w:rFonts w:ascii="Arial" w:hAnsi="Arial" w:cs="Arial"/>
          <w:sz w:val="18"/>
          <w:szCs w:val="18"/>
          <w:highlight w:val="yellow"/>
        </w:rPr>
        <w:t>Weathered iron] [Weathered brown] [Earth] [Weathered bronze] [Terra cotta] [Stucco] [Platinum] [</w:t>
      </w:r>
      <w:proofErr w:type="spellStart"/>
      <w:r w:rsidR="00EF01E6">
        <w:rPr>
          <w:rFonts w:ascii="Arial" w:hAnsi="Arial" w:cs="Arial"/>
          <w:sz w:val="18"/>
          <w:szCs w:val="18"/>
          <w:highlight w:val="yellow"/>
        </w:rPr>
        <w:t>Olde</w:t>
      </w:r>
      <w:proofErr w:type="spellEnd"/>
      <w:r w:rsidR="00EF01E6">
        <w:rPr>
          <w:rFonts w:ascii="Arial" w:hAnsi="Arial" w:cs="Arial"/>
          <w:sz w:val="18"/>
          <w:szCs w:val="18"/>
          <w:highlight w:val="yellow"/>
        </w:rPr>
        <w:t xml:space="preserve"> copper] [Rust] [Dark roast] [Weathered copper]</w:t>
      </w:r>
      <w:r w:rsidRPr="00A10B76">
        <w:rPr>
          <w:rFonts w:ascii="Arial" w:hAnsi="Arial" w:cs="Arial"/>
          <w:sz w:val="18"/>
          <w:szCs w:val="18"/>
        </w:rPr>
        <w:t>; minimum 2.5 mils (0.065 mm) cured film thickness; ASTM D-3363 pencil hardness: H or better</w:t>
      </w:r>
    </w:p>
    <w:p w:rsidR="00162E60" w:rsidRPr="00162E60" w:rsidRDefault="00162E60" w:rsidP="00CF7B15">
      <w:pPr>
        <w:ind w:left="1440" w:firstLine="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804DC">
        <w:rPr>
          <w:rFonts w:ascii="Arial" w:hAnsi="Arial" w:cs="Arial"/>
          <w:b/>
          <w:sz w:val="18"/>
          <w:szCs w:val="18"/>
        </w:rPr>
        <w:t>Stainless Steel:</w:t>
      </w:r>
      <w:r w:rsidRPr="00162E60">
        <w:rPr>
          <w:rFonts w:ascii="Arial" w:hAnsi="Arial" w:cs="Arial"/>
          <w:sz w:val="18"/>
          <w:szCs w:val="18"/>
        </w:rPr>
        <w:t xml:space="preserve"> #4 type 304 finish</w:t>
      </w:r>
    </w:p>
    <w:p w:rsidR="00162E60" w:rsidRPr="001804DC" w:rsidRDefault="00162E60" w:rsidP="00162E60">
      <w:pPr>
        <w:rPr>
          <w:rFonts w:ascii="Arial" w:hAnsi="Arial" w:cs="Arial"/>
          <w:color w:val="C00000"/>
          <w:sz w:val="16"/>
          <w:szCs w:val="16"/>
        </w:rPr>
      </w:pPr>
      <w:r w:rsidRPr="001804DC">
        <w:rPr>
          <w:rFonts w:ascii="Arial" w:hAnsi="Arial" w:cs="Arial"/>
          <w:color w:val="C00000"/>
          <w:sz w:val="16"/>
          <w:szCs w:val="16"/>
        </w:rPr>
        <w:t xml:space="preserve">** </w:t>
      </w:r>
      <w:r w:rsidRPr="001804DC">
        <w:rPr>
          <w:rFonts w:ascii="Arial" w:hAnsi="Arial" w:cs="Arial"/>
          <w:b/>
          <w:color w:val="C00000"/>
          <w:sz w:val="16"/>
          <w:szCs w:val="16"/>
        </w:rPr>
        <w:t>NOTE TO SPECIFIER</w:t>
      </w:r>
      <w:r w:rsidRPr="001804DC">
        <w:rPr>
          <w:rFonts w:ascii="Arial" w:hAnsi="Arial" w:cs="Arial"/>
          <w:color w:val="C00000"/>
          <w:sz w:val="16"/>
          <w:szCs w:val="16"/>
        </w:rPr>
        <w:t xml:space="preserve"> *</w:t>
      </w:r>
      <w:proofErr w:type="gramStart"/>
      <w:r w:rsidRPr="001804DC">
        <w:rPr>
          <w:rFonts w:ascii="Arial" w:hAnsi="Arial" w:cs="Arial"/>
          <w:color w:val="C00000"/>
          <w:sz w:val="16"/>
          <w:szCs w:val="16"/>
        </w:rPr>
        <w:t>*  For</w:t>
      </w:r>
      <w:proofErr w:type="gramEnd"/>
      <w:r w:rsidRPr="001804DC">
        <w:rPr>
          <w:rFonts w:ascii="Arial" w:hAnsi="Arial" w:cs="Arial"/>
          <w:color w:val="C00000"/>
          <w:sz w:val="16"/>
          <w:szCs w:val="16"/>
        </w:rPr>
        <w:t xml:space="preserve"> vinyl decal graphic, max. </w:t>
      </w:r>
      <w:proofErr w:type="gramStart"/>
      <w:r w:rsidRPr="001804DC">
        <w:rPr>
          <w:rFonts w:ascii="Arial" w:hAnsi="Arial" w:cs="Arial"/>
          <w:color w:val="C00000"/>
          <w:sz w:val="16"/>
          <w:szCs w:val="16"/>
        </w:rPr>
        <w:t>height</w:t>
      </w:r>
      <w:proofErr w:type="gramEnd"/>
      <w:r w:rsidRPr="001804DC">
        <w:rPr>
          <w:rFonts w:ascii="Arial" w:hAnsi="Arial" w:cs="Arial"/>
          <w:color w:val="C00000"/>
          <w:sz w:val="16"/>
          <w:szCs w:val="16"/>
        </w:rPr>
        <w:t xml:space="preserve"> is 10 ft.; no width limit.</w:t>
      </w:r>
    </w:p>
    <w:p w:rsidR="00162E60" w:rsidRPr="00162E60" w:rsidRDefault="00162E60" w:rsidP="001804DC">
      <w:pPr>
        <w:ind w:left="3600" w:hanging="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1804DC">
        <w:rPr>
          <w:rFonts w:ascii="Arial" w:hAnsi="Arial" w:cs="Arial"/>
          <w:b/>
          <w:sz w:val="18"/>
          <w:szCs w:val="18"/>
        </w:rPr>
        <w:t>Vinyl Decal Graphics:</w:t>
      </w:r>
      <w:r w:rsidRPr="00162E60">
        <w:rPr>
          <w:rFonts w:ascii="Arial" w:hAnsi="Arial" w:cs="Arial"/>
          <w:sz w:val="18"/>
          <w:szCs w:val="18"/>
        </w:rPr>
        <w:t xml:space="preserve"> Flat face surface of door curtain slats to include factory applied </w:t>
      </w:r>
      <w:r w:rsidRPr="001804DC">
        <w:rPr>
          <w:rFonts w:ascii="Arial" w:hAnsi="Arial" w:cs="Arial"/>
          <w:sz w:val="18"/>
          <w:szCs w:val="18"/>
          <w:highlight w:val="yellow"/>
        </w:rPr>
        <w:t>[4] [2]</w:t>
      </w:r>
      <w:r w:rsidRPr="00162E60">
        <w:rPr>
          <w:rFonts w:ascii="Arial" w:hAnsi="Arial" w:cs="Arial"/>
          <w:sz w:val="18"/>
          <w:szCs w:val="18"/>
        </w:rPr>
        <w:t xml:space="preserve"> -color process, 2 mil thick vinyl graphic image, 3M</w:t>
      </w:r>
      <w:r w:rsidR="001804DC" w:rsidRPr="001804DC">
        <w:rPr>
          <w:rFonts w:ascii="Arial" w:hAnsi="Arial" w:cs="Arial"/>
          <w:sz w:val="18"/>
          <w:szCs w:val="18"/>
          <w:vertAlign w:val="superscript"/>
        </w:rPr>
        <w:sym w:font="Symbol" w:char="F0D2"/>
      </w:r>
      <w:r w:rsidR="001804DC" w:rsidRPr="00C832B8">
        <w:t xml:space="preserve"> </w:t>
      </w:r>
      <w:r w:rsidRPr="00162E60">
        <w:rPr>
          <w:rFonts w:ascii="Arial" w:hAnsi="Arial" w:cs="Arial"/>
          <w:sz w:val="18"/>
          <w:szCs w:val="18"/>
        </w:rPr>
        <w:t xml:space="preserve">or equal. Graphic image to be selected and electronically supplied by customer. </w:t>
      </w:r>
    </w:p>
    <w:p w:rsidR="00162E60" w:rsidRPr="00162E60" w:rsidRDefault="00162E60" w:rsidP="00162E60">
      <w:pPr>
        <w:rPr>
          <w:rFonts w:ascii="Arial" w:hAnsi="Arial" w:cs="Arial"/>
          <w:sz w:val="18"/>
          <w:szCs w:val="18"/>
        </w:rPr>
      </w:pPr>
    </w:p>
    <w:p w:rsidR="00162E60" w:rsidRPr="00162E60" w:rsidRDefault="00162E60" w:rsidP="001804DC">
      <w:pPr>
        <w:ind w:firstLine="72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r>
      <w:proofErr w:type="spellStart"/>
      <w:r w:rsidRPr="001804DC">
        <w:rPr>
          <w:rFonts w:ascii="Arial" w:hAnsi="Arial" w:cs="Arial"/>
          <w:b/>
          <w:sz w:val="18"/>
          <w:szCs w:val="18"/>
        </w:rPr>
        <w:t>Endlocks</w:t>
      </w:r>
      <w:proofErr w:type="spellEnd"/>
      <w:r w:rsidRPr="001804DC">
        <w:rPr>
          <w:rFonts w:ascii="Arial" w:hAnsi="Arial" w:cs="Arial"/>
          <w:b/>
          <w:sz w:val="18"/>
          <w:szCs w:val="18"/>
        </w:rPr>
        <w:t>:</w:t>
      </w:r>
    </w:p>
    <w:p w:rsidR="00162E60" w:rsidRPr="00162E60" w:rsidRDefault="00162E60" w:rsidP="001804DC">
      <w:pPr>
        <w:ind w:left="1440"/>
        <w:rPr>
          <w:rFonts w:ascii="Arial" w:hAnsi="Arial" w:cs="Arial"/>
          <w:sz w:val="18"/>
          <w:szCs w:val="18"/>
        </w:rPr>
      </w:pPr>
      <w:r w:rsidRPr="00162E60">
        <w:rPr>
          <w:rFonts w:ascii="Arial" w:hAnsi="Arial" w:cs="Arial"/>
          <w:sz w:val="18"/>
          <w:szCs w:val="18"/>
        </w:rPr>
        <w:t xml:space="preserve">Assemble interlocking slat sections with high strength cast iron combination </w:t>
      </w:r>
      <w:proofErr w:type="spellStart"/>
      <w:r w:rsidRPr="00162E60">
        <w:rPr>
          <w:rFonts w:ascii="Arial" w:hAnsi="Arial" w:cs="Arial"/>
          <w:sz w:val="18"/>
          <w:szCs w:val="18"/>
        </w:rPr>
        <w:t>endlock</w:t>
      </w:r>
      <w:proofErr w:type="spellEnd"/>
      <w:r w:rsidRPr="00162E60">
        <w:rPr>
          <w:rFonts w:ascii="Arial" w:hAnsi="Arial" w:cs="Arial"/>
          <w:sz w:val="18"/>
          <w:szCs w:val="18"/>
        </w:rPr>
        <w:t>/</w:t>
      </w:r>
      <w:proofErr w:type="spellStart"/>
      <w:r w:rsidRPr="00162E60">
        <w:rPr>
          <w:rFonts w:ascii="Arial" w:hAnsi="Arial" w:cs="Arial"/>
          <w:sz w:val="18"/>
          <w:szCs w:val="18"/>
        </w:rPr>
        <w:t>windlocks</w:t>
      </w:r>
      <w:proofErr w:type="spellEnd"/>
      <w:r w:rsidRPr="00162E60">
        <w:rPr>
          <w:rFonts w:ascii="Arial" w:hAnsi="Arial" w:cs="Arial"/>
          <w:sz w:val="18"/>
          <w:szCs w:val="18"/>
        </w:rPr>
        <w:t xml:space="preserve"> on alternate slats each secured with a minimum of two ¼” (6.35 mm) rivets per UL requirements.</w:t>
      </w:r>
    </w:p>
    <w:p w:rsidR="00162E60" w:rsidRPr="00162E60" w:rsidRDefault="00162E60" w:rsidP="00162E60">
      <w:pPr>
        <w:rPr>
          <w:rFonts w:ascii="Arial" w:hAnsi="Arial" w:cs="Arial"/>
          <w:sz w:val="18"/>
          <w:szCs w:val="18"/>
        </w:rPr>
      </w:pPr>
    </w:p>
    <w:p w:rsidR="00162E60" w:rsidRPr="00162E60" w:rsidRDefault="00162E60" w:rsidP="001804DC">
      <w:pPr>
        <w:ind w:left="720"/>
        <w:rPr>
          <w:rFonts w:ascii="Arial" w:hAnsi="Arial" w:cs="Arial"/>
          <w:sz w:val="18"/>
          <w:szCs w:val="18"/>
        </w:rPr>
      </w:pPr>
      <w:r w:rsidRPr="00162E60">
        <w:rPr>
          <w:rFonts w:ascii="Arial" w:hAnsi="Arial" w:cs="Arial"/>
          <w:sz w:val="18"/>
          <w:szCs w:val="18"/>
        </w:rPr>
        <w:t>C.</w:t>
      </w:r>
      <w:r w:rsidRPr="00162E60">
        <w:rPr>
          <w:rFonts w:ascii="Arial" w:hAnsi="Arial" w:cs="Arial"/>
          <w:sz w:val="18"/>
          <w:szCs w:val="18"/>
        </w:rPr>
        <w:tab/>
      </w:r>
      <w:r w:rsidRPr="001804DC">
        <w:rPr>
          <w:rFonts w:ascii="Arial" w:hAnsi="Arial" w:cs="Arial"/>
          <w:b/>
          <w:sz w:val="18"/>
          <w:szCs w:val="18"/>
        </w:rPr>
        <w:t>Bottom Bar:</w:t>
      </w:r>
      <w:r w:rsidRPr="00162E60">
        <w:rPr>
          <w:rFonts w:ascii="Arial" w:hAnsi="Arial" w:cs="Arial"/>
          <w:sz w:val="18"/>
          <w:szCs w:val="18"/>
        </w:rPr>
        <w:t xml:space="preserve"> </w:t>
      </w:r>
    </w:p>
    <w:p w:rsidR="00162E60" w:rsidRPr="001804DC" w:rsidRDefault="00162E60" w:rsidP="00162E60">
      <w:pPr>
        <w:rPr>
          <w:rFonts w:ascii="Arial" w:hAnsi="Arial" w:cs="Arial"/>
          <w:color w:val="C00000"/>
          <w:sz w:val="16"/>
          <w:szCs w:val="16"/>
        </w:rPr>
      </w:pPr>
      <w:r w:rsidRPr="001804DC">
        <w:rPr>
          <w:rFonts w:ascii="Arial" w:hAnsi="Arial" w:cs="Arial"/>
          <w:color w:val="C00000"/>
          <w:sz w:val="16"/>
          <w:szCs w:val="16"/>
        </w:rPr>
        <w:lastRenderedPageBreak/>
        <w:t xml:space="preserve">** </w:t>
      </w:r>
      <w:r w:rsidRPr="001804DC">
        <w:rPr>
          <w:rFonts w:ascii="Arial" w:hAnsi="Arial" w:cs="Arial"/>
          <w:b/>
          <w:color w:val="C00000"/>
          <w:sz w:val="16"/>
          <w:szCs w:val="16"/>
        </w:rPr>
        <w:t>NOTE TO SPECIFIER</w:t>
      </w:r>
      <w:r w:rsidRPr="001804DC">
        <w:rPr>
          <w:rFonts w:ascii="Arial" w:hAnsi="Arial" w:cs="Arial"/>
          <w:color w:val="C00000"/>
          <w:sz w:val="16"/>
          <w:szCs w:val="16"/>
        </w:rPr>
        <w:t xml:space="preserve"> ** Select one of the following.</w:t>
      </w:r>
    </w:p>
    <w:p w:rsidR="00162E60" w:rsidRPr="00162E60" w:rsidRDefault="00162E60" w:rsidP="001804DC">
      <w:pPr>
        <w:ind w:left="720" w:firstLine="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1804DC">
        <w:rPr>
          <w:rFonts w:ascii="Arial" w:hAnsi="Arial" w:cs="Arial"/>
          <w:b/>
          <w:sz w:val="18"/>
          <w:szCs w:val="18"/>
        </w:rPr>
        <w:t>Configuration:</w:t>
      </w:r>
      <w:r w:rsidRPr="00162E60">
        <w:rPr>
          <w:rFonts w:ascii="Arial" w:hAnsi="Arial" w:cs="Arial"/>
          <w:sz w:val="18"/>
          <w:szCs w:val="18"/>
        </w:rPr>
        <w:t xml:space="preserve"> </w:t>
      </w:r>
    </w:p>
    <w:p w:rsidR="00162E60" w:rsidRPr="00162E60" w:rsidRDefault="00162E60" w:rsidP="001804DC">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804DC">
        <w:rPr>
          <w:rFonts w:ascii="Arial" w:hAnsi="Arial" w:cs="Arial"/>
          <w:b/>
          <w:sz w:val="18"/>
          <w:szCs w:val="18"/>
        </w:rPr>
        <w:t>Structural Steel Angles:</w:t>
      </w:r>
      <w:r w:rsidRPr="00162E60">
        <w:rPr>
          <w:rFonts w:ascii="Arial" w:hAnsi="Arial" w:cs="Arial"/>
          <w:sz w:val="18"/>
          <w:szCs w:val="18"/>
        </w:rPr>
        <w:t xml:space="preserve"> 2 structural steel angles minimum 2”x2”x1/8” (50x50x3.2 mm)</w:t>
      </w:r>
    </w:p>
    <w:p w:rsidR="00162E60" w:rsidRPr="00162E60" w:rsidRDefault="00162E60" w:rsidP="001804DC">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804DC">
        <w:rPr>
          <w:rFonts w:ascii="Arial" w:hAnsi="Arial" w:cs="Arial"/>
          <w:b/>
          <w:sz w:val="18"/>
          <w:szCs w:val="18"/>
        </w:rPr>
        <w:t>Stainless Steel Angles:</w:t>
      </w:r>
      <w:r w:rsidRPr="00162E60">
        <w:rPr>
          <w:rFonts w:ascii="Arial" w:hAnsi="Arial" w:cs="Arial"/>
          <w:sz w:val="18"/>
          <w:szCs w:val="18"/>
        </w:rPr>
        <w:t xml:space="preserve"> 2 AISI 300 series stainless steel angles minimum 2”x2”x1/8” (50x50x3.2 mm)</w:t>
      </w:r>
    </w:p>
    <w:p w:rsidR="00162E60" w:rsidRPr="00162E60" w:rsidRDefault="00162E60" w:rsidP="001804DC">
      <w:pPr>
        <w:ind w:left="720" w:firstLine="720"/>
        <w:rPr>
          <w:rFonts w:ascii="Arial" w:hAnsi="Arial" w:cs="Arial"/>
          <w:sz w:val="18"/>
          <w:szCs w:val="18"/>
        </w:rPr>
      </w:pPr>
      <w:r w:rsidRPr="00162E60">
        <w:rPr>
          <w:rFonts w:ascii="Arial" w:hAnsi="Arial" w:cs="Arial"/>
          <w:sz w:val="18"/>
          <w:szCs w:val="18"/>
        </w:rPr>
        <w:t>2.</w:t>
      </w:r>
      <w:r w:rsidRPr="00162E60">
        <w:rPr>
          <w:rFonts w:ascii="Arial" w:hAnsi="Arial" w:cs="Arial"/>
          <w:sz w:val="18"/>
          <w:szCs w:val="18"/>
        </w:rPr>
        <w:tab/>
      </w:r>
      <w:r w:rsidRPr="001804DC">
        <w:rPr>
          <w:rFonts w:ascii="Arial" w:hAnsi="Arial" w:cs="Arial"/>
          <w:b/>
          <w:sz w:val="18"/>
          <w:szCs w:val="18"/>
        </w:rPr>
        <w:t>Finish:</w:t>
      </w:r>
    </w:p>
    <w:p w:rsidR="00162E60" w:rsidRPr="001804DC" w:rsidRDefault="00162E60" w:rsidP="00162E60">
      <w:pPr>
        <w:rPr>
          <w:rFonts w:ascii="Arial" w:hAnsi="Arial" w:cs="Arial"/>
          <w:color w:val="C00000"/>
          <w:sz w:val="16"/>
          <w:szCs w:val="16"/>
        </w:rPr>
      </w:pPr>
      <w:r w:rsidRPr="001804DC">
        <w:rPr>
          <w:rFonts w:ascii="Arial" w:hAnsi="Arial" w:cs="Arial"/>
          <w:b/>
          <w:color w:val="C00000"/>
          <w:sz w:val="16"/>
          <w:szCs w:val="16"/>
        </w:rPr>
        <w:t>** NOTE TO SPECIFIER</w:t>
      </w:r>
      <w:r w:rsidRPr="001804DC">
        <w:rPr>
          <w:rFonts w:ascii="Arial" w:hAnsi="Arial" w:cs="Arial"/>
          <w:color w:val="C00000"/>
          <w:sz w:val="16"/>
          <w:szCs w:val="16"/>
        </w:rPr>
        <w:t xml:space="preserve"> ** Select one of the following.</w:t>
      </w:r>
    </w:p>
    <w:p w:rsidR="00162E60" w:rsidRPr="00162E60" w:rsidRDefault="00162E60" w:rsidP="001804DC">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804DC">
        <w:rPr>
          <w:rFonts w:ascii="Arial" w:hAnsi="Arial" w:cs="Arial"/>
          <w:b/>
          <w:sz w:val="18"/>
          <w:szCs w:val="18"/>
        </w:rPr>
        <w:t>Powder Coat (Stock Colors):</w:t>
      </w:r>
      <w:r w:rsidRPr="00162E60">
        <w:rPr>
          <w:rFonts w:ascii="Arial" w:hAnsi="Arial" w:cs="Arial"/>
          <w:sz w:val="18"/>
          <w:szCs w:val="18"/>
        </w:rPr>
        <w:t xml:space="preserve"> Zirconium treatment followed by a </w:t>
      </w:r>
      <w:r w:rsidRPr="001804DC">
        <w:rPr>
          <w:rFonts w:ascii="Arial" w:hAnsi="Arial" w:cs="Arial"/>
          <w:sz w:val="18"/>
          <w:szCs w:val="18"/>
          <w:highlight w:val="yellow"/>
        </w:rPr>
        <w:t>[gray] [tan] [white] [brown]</w:t>
      </w:r>
      <w:r w:rsidRPr="00162E60">
        <w:rPr>
          <w:rFonts w:ascii="Arial" w:hAnsi="Arial" w:cs="Arial"/>
          <w:sz w:val="18"/>
          <w:szCs w:val="18"/>
        </w:rPr>
        <w:t xml:space="preserve"> baked-on polyester powder coat; minimum 2.5 mils (0.065 mm) cured film thickness</w:t>
      </w:r>
    </w:p>
    <w:p w:rsidR="00162E60" w:rsidRDefault="00162E60" w:rsidP="001804DC">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804DC">
        <w:rPr>
          <w:rFonts w:ascii="Arial" w:hAnsi="Arial" w:cs="Arial"/>
          <w:b/>
          <w:sz w:val="18"/>
          <w:szCs w:val="18"/>
        </w:rPr>
        <w:t>Powder Coat (Color Selected by Architect):</w:t>
      </w:r>
      <w:r w:rsidRPr="00162E60">
        <w:rPr>
          <w:rFonts w:ascii="Arial" w:hAnsi="Arial" w:cs="Arial"/>
          <w:sz w:val="18"/>
          <w:szCs w:val="18"/>
        </w:rPr>
        <w:t xml:space="preserve"> Zirconium treatment followed by baked-on polyester powder coat, </w:t>
      </w:r>
      <w:r w:rsidRPr="001804DC">
        <w:rPr>
          <w:rFonts w:ascii="Arial" w:hAnsi="Arial" w:cs="Arial"/>
          <w:sz w:val="18"/>
          <w:szCs w:val="18"/>
          <w:highlight w:val="yellow"/>
        </w:rPr>
        <w:t>[color as selected by Architect from manufacturer's standard color range, over 180 colors] [custom color as selected by Architect]</w:t>
      </w:r>
      <w:r w:rsidRPr="00162E60">
        <w:rPr>
          <w:rFonts w:ascii="Arial" w:hAnsi="Arial" w:cs="Arial"/>
          <w:sz w:val="18"/>
          <w:szCs w:val="18"/>
        </w:rPr>
        <w:t>; minimum 2.5 mils (0.065 mm) cured film thickness; ASTM D-3363 pencil hardness: H or better</w:t>
      </w:r>
    </w:p>
    <w:p w:rsidR="00A10B76" w:rsidRPr="00A10B76" w:rsidRDefault="00A10B76" w:rsidP="00A10B76">
      <w:pPr>
        <w:pStyle w:val="ListParagraph"/>
        <w:ind w:left="2880" w:hanging="720"/>
        <w:rPr>
          <w:rFonts w:ascii="Arial" w:hAnsi="Arial" w:cs="Arial"/>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EF01E6" w:rsidRPr="00385452">
        <w:rPr>
          <w:rFonts w:ascii="Arial" w:hAnsi="Arial" w:cs="Arial"/>
          <w:sz w:val="18"/>
          <w:szCs w:val="18"/>
          <w:highlight w:val="yellow"/>
        </w:rPr>
        <w:t>[</w:t>
      </w:r>
      <w:r w:rsidR="00EF01E6">
        <w:rPr>
          <w:rFonts w:ascii="Arial" w:hAnsi="Arial" w:cs="Arial"/>
          <w:sz w:val="18"/>
          <w:szCs w:val="18"/>
          <w:highlight w:val="yellow"/>
        </w:rPr>
        <w:t>Weathered iron] [Weathered brown] [Earth] [Weathered bronze] [Terra cotta] [Stucco] [Platinum] [</w:t>
      </w:r>
      <w:proofErr w:type="spellStart"/>
      <w:r w:rsidR="00EF01E6">
        <w:rPr>
          <w:rFonts w:ascii="Arial" w:hAnsi="Arial" w:cs="Arial"/>
          <w:sz w:val="18"/>
          <w:szCs w:val="18"/>
          <w:highlight w:val="yellow"/>
        </w:rPr>
        <w:t>Olde</w:t>
      </w:r>
      <w:proofErr w:type="spellEnd"/>
      <w:r w:rsidR="00EF01E6">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rsidR="00162E60" w:rsidRPr="00162E60" w:rsidRDefault="00162E60" w:rsidP="001804DC">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804DC">
        <w:rPr>
          <w:rFonts w:ascii="Arial" w:hAnsi="Arial" w:cs="Arial"/>
          <w:b/>
          <w:sz w:val="18"/>
          <w:szCs w:val="18"/>
        </w:rPr>
        <w:t>Corrosion Inhibitive:</w:t>
      </w:r>
      <w:r w:rsidRPr="00162E60">
        <w:rPr>
          <w:rFonts w:ascii="Arial" w:hAnsi="Arial" w:cs="Arial"/>
          <w:sz w:val="18"/>
          <w:szCs w:val="18"/>
        </w:rPr>
        <w:t xml:space="preserve"> Zirconium treatment followed by a corrosion inhibitive baked-on zinc enriched gray polyester powder coat; minimum 2.5 mils (0.065 mm) cured film thickness</w:t>
      </w:r>
    </w:p>
    <w:p w:rsidR="00162E60" w:rsidRPr="00162E60" w:rsidRDefault="00162E60" w:rsidP="001804DC">
      <w:pPr>
        <w:ind w:left="2880" w:hanging="720"/>
        <w:rPr>
          <w:rFonts w:ascii="Arial" w:hAnsi="Arial" w:cs="Arial"/>
          <w:sz w:val="18"/>
          <w:szCs w:val="18"/>
        </w:rPr>
      </w:pPr>
      <w:proofErr w:type="gramStart"/>
      <w:r w:rsidRPr="00162E60">
        <w:rPr>
          <w:rFonts w:ascii="Arial" w:hAnsi="Arial" w:cs="Arial"/>
          <w:sz w:val="18"/>
          <w:szCs w:val="18"/>
        </w:rPr>
        <w:t>a</w:t>
      </w:r>
      <w:proofErr w:type="gramEnd"/>
      <w:r w:rsidRPr="00162E60">
        <w:rPr>
          <w:rFonts w:ascii="Arial" w:hAnsi="Arial" w:cs="Arial"/>
          <w:sz w:val="18"/>
          <w:szCs w:val="18"/>
        </w:rPr>
        <w:t>.</w:t>
      </w:r>
      <w:r w:rsidRPr="00162E60">
        <w:rPr>
          <w:rFonts w:ascii="Arial" w:hAnsi="Arial" w:cs="Arial"/>
          <w:sz w:val="18"/>
          <w:szCs w:val="18"/>
        </w:rPr>
        <w:tab/>
      </w:r>
      <w:r w:rsidRPr="001804DC">
        <w:rPr>
          <w:rFonts w:ascii="Arial" w:hAnsi="Arial" w:cs="Arial"/>
          <w:b/>
          <w:sz w:val="18"/>
          <w:szCs w:val="18"/>
        </w:rPr>
        <w:t>Hot-dip Galvanized:</w:t>
      </w:r>
      <w:r w:rsidRPr="00162E60">
        <w:rPr>
          <w:rFonts w:ascii="Arial" w:hAnsi="Arial" w:cs="Arial"/>
          <w:sz w:val="18"/>
          <w:szCs w:val="18"/>
        </w:rPr>
        <w:t xml:space="preserve"> ASTM A 123, Grade 85 zinc coating, hot-dip galvanized after fabrication</w:t>
      </w:r>
    </w:p>
    <w:p w:rsidR="00162E60" w:rsidRPr="00162E60" w:rsidRDefault="00162E60" w:rsidP="001804DC">
      <w:pPr>
        <w:ind w:left="216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1804DC">
        <w:rPr>
          <w:rFonts w:ascii="Arial" w:hAnsi="Arial" w:cs="Arial"/>
          <w:b/>
          <w:sz w:val="18"/>
          <w:szCs w:val="18"/>
        </w:rPr>
        <w:t>Stainless Steel:</w:t>
      </w:r>
      <w:r w:rsidRPr="00162E60">
        <w:rPr>
          <w:rFonts w:ascii="Arial" w:hAnsi="Arial" w:cs="Arial"/>
          <w:sz w:val="18"/>
          <w:szCs w:val="18"/>
        </w:rPr>
        <w:t xml:space="preserve"> #4 type 304 finish</w:t>
      </w:r>
    </w:p>
    <w:p w:rsidR="00162E60" w:rsidRPr="00162E60" w:rsidRDefault="00162E60" w:rsidP="00162E60">
      <w:pPr>
        <w:rPr>
          <w:rFonts w:ascii="Arial" w:hAnsi="Arial" w:cs="Arial"/>
          <w:sz w:val="18"/>
          <w:szCs w:val="18"/>
        </w:rPr>
      </w:pPr>
    </w:p>
    <w:p w:rsidR="00162E60" w:rsidRPr="00162E60" w:rsidRDefault="00162E60" w:rsidP="001804DC">
      <w:pPr>
        <w:ind w:firstLine="720"/>
        <w:rPr>
          <w:rFonts w:ascii="Arial" w:hAnsi="Arial" w:cs="Arial"/>
          <w:sz w:val="18"/>
          <w:szCs w:val="18"/>
        </w:rPr>
      </w:pPr>
      <w:r w:rsidRPr="00162E60">
        <w:rPr>
          <w:rFonts w:ascii="Arial" w:hAnsi="Arial" w:cs="Arial"/>
          <w:sz w:val="18"/>
          <w:szCs w:val="18"/>
        </w:rPr>
        <w:t>D.</w:t>
      </w:r>
      <w:r w:rsidRPr="00162E60">
        <w:rPr>
          <w:rFonts w:ascii="Arial" w:hAnsi="Arial" w:cs="Arial"/>
          <w:sz w:val="18"/>
          <w:szCs w:val="18"/>
        </w:rPr>
        <w:tab/>
      </w:r>
      <w:r w:rsidRPr="001804DC">
        <w:rPr>
          <w:rFonts w:ascii="Arial" w:hAnsi="Arial" w:cs="Arial"/>
          <w:b/>
          <w:sz w:val="18"/>
          <w:szCs w:val="18"/>
        </w:rPr>
        <w:t>Guides:</w:t>
      </w:r>
      <w:r w:rsidRPr="00162E60">
        <w:rPr>
          <w:rFonts w:ascii="Arial" w:hAnsi="Arial" w:cs="Arial"/>
          <w:sz w:val="18"/>
          <w:szCs w:val="18"/>
        </w:rPr>
        <w:t xml:space="preserve"> </w:t>
      </w:r>
    </w:p>
    <w:p w:rsidR="00162E60" w:rsidRPr="00162E60" w:rsidRDefault="00162E60" w:rsidP="001804DC">
      <w:pPr>
        <w:ind w:left="720" w:firstLine="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1804DC">
        <w:rPr>
          <w:rFonts w:ascii="Arial" w:hAnsi="Arial" w:cs="Arial"/>
          <w:b/>
          <w:sz w:val="18"/>
          <w:szCs w:val="18"/>
        </w:rPr>
        <w:t>Fabrication:</w:t>
      </w:r>
    </w:p>
    <w:p w:rsidR="00162E60" w:rsidRPr="00162E60" w:rsidRDefault="00162E60" w:rsidP="001804DC">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 xml:space="preserve">Minimum 1/4 inch (6.35 mm) structural steel angles. Top of inner and outer guide angles to be flared outwards to form </w:t>
      </w:r>
      <w:proofErr w:type="spellStart"/>
      <w:r w:rsidRPr="00162E60">
        <w:rPr>
          <w:rFonts w:ascii="Arial" w:hAnsi="Arial" w:cs="Arial"/>
          <w:sz w:val="18"/>
          <w:szCs w:val="18"/>
        </w:rPr>
        <w:t>bellmouth</w:t>
      </w:r>
      <w:proofErr w:type="spellEnd"/>
      <w:r w:rsidRPr="00162E60">
        <w:rPr>
          <w:rFonts w:ascii="Arial" w:hAnsi="Arial" w:cs="Arial"/>
          <w:sz w:val="18"/>
          <w:szCs w:val="18"/>
        </w:rPr>
        <w:t xml:space="preserve"> for smooth entry of curtain into guides. Provide removable guide stoppers to prevent over travel of curtain and bottom bar. Top 16 ½” (419.10 mm) of coil side guide angles to be removable for ease of curtain installation and as needed for future curtain service.   </w:t>
      </w:r>
    </w:p>
    <w:p w:rsidR="00162E60" w:rsidRPr="00162E60" w:rsidRDefault="00162E60" w:rsidP="001804DC">
      <w:pPr>
        <w:ind w:left="720" w:firstLine="720"/>
        <w:rPr>
          <w:rFonts w:ascii="Arial" w:hAnsi="Arial" w:cs="Arial"/>
          <w:sz w:val="18"/>
          <w:szCs w:val="18"/>
        </w:rPr>
      </w:pPr>
      <w:r w:rsidRPr="00162E60">
        <w:rPr>
          <w:rFonts w:ascii="Arial" w:hAnsi="Arial" w:cs="Arial"/>
          <w:sz w:val="18"/>
          <w:szCs w:val="18"/>
        </w:rPr>
        <w:t>2.</w:t>
      </w:r>
      <w:r w:rsidRPr="00162E60">
        <w:rPr>
          <w:rFonts w:ascii="Arial" w:hAnsi="Arial" w:cs="Arial"/>
          <w:sz w:val="18"/>
          <w:szCs w:val="18"/>
        </w:rPr>
        <w:tab/>
      </w:r>
      <w:r w:rsidRPr="001804DC">
        <w:rPr>
          <w:rFonts w:ascii="Arial" w:hAnsi="Arial" w:cs="Arial"/>
          <w:b/>
          <w:sz w:val="18"/>
          <w:szCs w:val="18"/>
        </w:rPr>
        <w:t>Finish:</w:t>
      </w:r>
    </w:p>
    <w:p w:rsidR="00162E60" w:rsidRPr="001804DC" w:rsidRDefault="00162E60" w:rsidP="00162E60">
      <w:pPr>
        <w:rPr>
          <w:rFonts w:ascii="Arial" w:hAnsi="Arial" w:cs="Arial"/>
          <w:color w:val="C00000"/>
          <w:sz w:val="16"/>
          <w:szCs w:val="16"/>
        </w:rPr>
      </w:pPr>
      <w:r w:rsidRPr="001804DC">
        <w:rPr>
          <w:rFonts w:ascii="Arial" w:hAnsi="Arial" w:cs="Arial"/>
          <w:color w:val="C00000"/>
          <w:sz w:val="16"/>
          <w:szCs w:val="16"/>
        </w:rPr>
        <w:t xml:space="preserve">** </w:t>
      </w:r>
      <w:r w:rsidRPr="001804DC">
        <w:rPr>
          <w:rFonts w:ascii="Arial" w:hAnsi="Arial" w:cs="Arial"/>
          <w:b/>
          <w:color w:val="C00000"/>
          <w:sz w:val="16"/>
          <w:szCs w:val="16"/>
        </w:rPr>
        <w:t>NOTE TO SPECIFIER</w:t>
      </w:r>
      <w:r w:rsidRPr="001804DC">
        <w:rPr>
          <w:rFonts w:ascii="Arial" w:hAnsi="Arial" w:cs="Arial"/>
          <w:color w:val="C00000"/>
          <w:sz w:val="16"/>
          <w:szCs w:val="16"/>
        </w:rPr>
        <w:t xml:space="preserve"> ** Select one of the following.</w:t>
      </w:r>
    </w:p>
    <w:p w:rsidR="00162E60" w:rsidRPr="00162E60" w:rsidRDefault="00162E60" w:rsidP="001804DC">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F262BC">
        <w:rPr>
          <w:rFonts w:ascii="Arial" w:hAnsi="Arial" w:cs="Arial"/>
          <w:b/>
          <w:sz w:val="18"/>
          <w:szCs w:val="18"/>
        </w:rPr>
        <w:t>Powder Coat (Stock Colors):</w:t>
      </w:r>
      <w:r w:rsidRPr="00162E60">
        <w:rPr>
          <w:rFonts w:ascii="Arial" w:hAnsi="Arial" w:cs="Arial"/>
          <w:sz w:val="18"/>
          <w:szCs w:val="18"/>
        </w:rPr>
        <w:t xml:space="preserve"> Zirconium treatment followed by a </w:t>
      </w:r>
      <w:r w:rsidRPr="00F262BC">
        <w:rPr>
          <w:rFonts w:ascii="Arial" w:hAnsi="Arial" w:cs="Arial"/>
          <w:sz w:val="18"/>
          <w:szCs w:val="18"/>
          <w:highlight w:val="yellow"/>
        </w:rPr>
        <w:t>[gray] [tan] [white] [brown]</w:t>
      </w:r>
      <w:r w:rsidRPr="00162E60">
        <w:rPr>
          <w:rFonts w:ascii="Arial" w:hAnsi="Arial" w:cs="Arial"/>
          <w:sz w:val="18"/>
          <w:szCs w:val="18"/>
        </w:rPr>
        <w:t xml:space="preserve"> baked-on polyester powder coat; minimum 2.5 mils (0.065 mm) cured film thickness</w:t>
      </w:r>
    </w:p>
    <w:p w:rsidR="00162E60" w:rsidRDefault="00162E60" w:rsidP="001804DC">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F262BC">
        <w:rPr>
          <w:rFonts w:ascii="Arial" w:hAnsi="Arial" w:cs="Arial"/>
          <w:b/>
          <w:sz w:val="18"/>
          <w:szCs w:val="18"/>
        </w:rPr>
        <w:t>Powder Coat (Color Selected by Architect):</w:t>
      </w:r>
      <w:r w:rsidRPr="00162E60">
        <w:rPr>
          <w:rFonts w:ascii="Arial" w:hAnsi="Arial" w:cs="Arial"/>
          <w:sz w:val="18"/>
          <w:szCs w:val="18"/>
        </w:rPr>
        <w:t xml:space="preserve"> Zirconium treatment followed by baked-on polyester powder coat, </w:t>
      </w:r>
      <w:r w:rsidRPr="00F262BC">
        <w:rPr>
          <w:rFonts w:ascii="Arial" w:hAnsi="Arial" w:cs="Arial"/>
          <w:sz w:val="18"/>
          <w:szCs w:val="18"/>
          <w:highlight w:val="yellow"/>
        </w:rPr>
        <w:t>[color as selected by Architect from manufacturer's standard color range, over 180 colors] [custom color as selected by Architect]</w:t>
      </w:r>
      <w:r w:rsidRPr="00162E60">
        <w:rPr>
          <w:rFonts w:ascii="Arial" w:hAnsi="Arial" w:cs="Arial"/>
          <w:sz w:val="18"/>
          <w:szCs w:val="18"/>
        </w:rPr>
        <w:t>; minimum 2.5 mils (0.065 mm) cured film thickness; ASTM D-3363 pencil hardness: H or better</w:t>
      </w:r>
    </w:p>
    <w:p w:rsidR="00A10B76" w:rsidRPr="00162E60" w:rsidRDefault="00A10B76" w:rsidP="00A10B76">
      <w:pPr>
        <w:pStyle w:val="ListParagraph"/>
        <w:ind w:left="2880" w:hanging="720"/>
        <w:rPr>
          <w:rFonts w:ascii="Arial" w:hAnsi="Arial" w:cs="Arial"/>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EF01E6" w:rsidRPr="00385452">
        <w:rPr>
          <w:rFonts w:ascii="Arial" w:hAnsi="Arial" w:cs="Arial"/>
          <w:sz w:val="18"/>
          <w:szCs w:val="18"/>
          <w:highlight w:val="yellow"/>
        </w:rPr>
        <w:t>[</w:t>
      </w:r>
      <w:r w:rsidR="00EF01E6">
        <w:rPr>
          <w:rFonts w:ascii="Arial" w:hAnsi="Arial" w:cs="Arial"/>
          <w:sz w:val="18"/>
          <w:szCs w:val="18"/>
          <w:highlight w:val="yellow"/>
        </w:rPr>
        <w:t>Weathered iron] [Weathered brown] [Earth] [Weathered bronze] [Terra cotta] [Stucco] [Platinum] [</w:t>
      </w:r>
      <w:proofErr w:type="spellStart"/>
      <w:r w:rsidR="00EF01E6">
        <w:rPr>
          <w:rFonts w:ascii="Arial" w:hAnsi="Arial" w:cs="Arial"/>
          <w:sz w:val="18"/>
          <w:szCs w:val="18"/>
          <w:highlight w:val="yellow"/>
        </w:rPr>
        <w:t>Olde</w:t>
      </w:r>
      <w:proofErr w:type="spellEnd"/>
      <w:r w:rsidR="00EF01E6">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rsidR="00162E60" w:rsidRPr="00162E60" w:rsidRDefault="00162E60" w:rsidP="001804DC">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F262BC">
        <w:rPr>
          <w:rFonts w:ascii="Arial" w:hAnsi="Arial" w:cs="Arial"/>
          <w:b/>
          <w:sz w:val="18"/>
          <w:szCs w:val="18"/>
        </w:rPr>
        <w:t>Corrosion Inhibitive:</w:t>
      </w:r>
      <w:r w:rsidRPr="00162E60">
        <w:rPr>
          <w:rFonts w:ascii="Arial" w:hAnsi="Arial" w:cs="Arial"/>
          <w:sz w:val="18"/>
          <w:szCs w:val="18"/>
        </w:rPr>
        <w:t xml:space="preserve"> Zirconium treatment followed by a corrosion inhibitive baked-on zinc enriched gray polyester powder coat; minimum 2.5 mils (0.065 mm) cured film thickness</w:t>
      </w:r>
    </w:p>
    <w:p w:rsidR="00162E60" w:rsidRPr="00162E60" w:rsidRDefault="00162E60" w:rsidP="001804DC">
      <w:pPr>
        <w:ind w:left="2880" w:hanging="720"/>
        <w:rPr>
          <w:rFonts w:ascii="Arial" w:hAnsi="Arial" w:cs="Arial"/>
          <w:sz w:val="18"/>
          <w:szCs w:val="18"/>
        </w:rPr>
      </w:pPr>
      <w:proofErr w:type="gramStart"/>
      <w:r w:rsidRPr="00162E60">
        <w:rPr>
          <w:rFonts w:ascii="Arial" w:hAnsi="Arial" w:cs="Arial"/>
          <w:sz w:val="18"/>
          <w:szCs w:val="18"/>
        </w:rPr>
        <w:t>a</w:t>
      </w:r>
      <w:proofErr w:type="gramEnd"/>
      <w:r w:rsidRPr="00162E60">
        <w:rPr>
          <w:rFonts w:ascii="Arial" w:hAnsi="Arial" w:cs="Arial"/>
          <w:sz w:val="18"/>
          <w:szCs w:val="18"/>
        </w:rPr>
        <w:t>.</w:t>
      </w:r>
      <w:r w:rsidRPr="00162E60">
        <w:rPr>
          <w:rFonts w:ascii="Arial" w:hAnsi="Arial" w:cs="Arial"/>
          <w:sz w:val="18"/>
          <w:szCs w:val="18"/>
        </w:rPr>
        <w:tab/>
      </w:r>
      <w:r w:rsidRPr="00F262BC">
        <w:rPr>
          <w:rFonts w:ascii="Arial" w:hAnsi="Arial" w:cs="Arial"/>
          <w:b/>
          <w:sz w:val="18"/>
          <w:szCs w:val="18"/>
        </w:rPr>
        <w:t>Hot-dip Galvanized:</w:t>
      </w:r>
      <w:r w:rsidRPr="00162E60">
        <w:rPr>
          <w:rFonts w:ascii="Arial" w:hAnsi="Arial" w:cs="Arial"/>
          <w:sz w:val="18"/>
          <w:szCs w:val="18"/>
        </w:rPr>
        <w:t xml:space="preserve"> ASTM A 123, Grade 85 zinc coating, hot-dip galvanized after fabrication</w:t>
      </w:r>
    </w:p>
    <w:p w:rsidR="00162E60" w:rsidRPr="00162E60" w:rsidRDefault="00162E60" w:rsidP="00162E60">
      <w:pPr>
        <w:rPr>
          <w:rFonts w:ascii="Arial" w:hAnsi="Arial" w:cs="Arial"/>
          <w:sz w:val="18"/>
          <w:szCs w:val="18"/>
        </w:rPr>
      </w:pPr>
    </w:p>
    <w:p w:rsidR="00162E60" w:rsidRPr="00162E60" w:rsidRDefault="00162E60" w:rsidP="00F262BC">
      <w:pPr>
        <w:ind w:firstLine="720"/>
        <w:rPr>
          <w:rFonts w:ascii="Arial" w:hAnsi="Arial" w:cs="Arial"/>
          <w:sz w:val="18"/>
          <w:szCs w:val="18"/>
        </w:rPr>
      </w:pPr>
      <w:r w:rsidRPr="00162E60">
        <w:rPr>
          <w:rFonts w:ascii="Arial" w:hAnsi="Arial" w:cs="Arial"/>
          <w:sz w:val="18"/>
          <w:szCs w:val="18"/>
        </w:rPr>
        <w:t>E.</w:t>
      </w:r>
      <w:r w:rsidRPr="00162E60">
        <w:rPr>
          <w:rFonts w:ascii="Arial" w:hAnsi="Arial" w:cs="Arial"/>
          <w:sz w:val="18"/>
          <w:szCs w:val="18"/>
        </w:rPr>
        <w:tab/>
      </w:r>
      <w:r w:rsidRPr="00F262BC">
        <w:rPr>
          <w:rFonts w:ascii="Arial" w:hAnsi="Arial" w:cs="Arial"/>
          <w:b/>
          <w:sz w:val="18"/>
          <w:szCs w:val="18"/>
        </w:rPr>
        <w:t>Counterbalance Shaft Assembly:</w:t>
      </w:r>
    </w:p>
    <w:p w:rsidR="00162E60" w:rsidRPr="00162E60" w:rsidRDefault="00162E60" w:rsidP="00F262BC">
      <w:pPr>
        <w:ind w:left="2160" w:hanging="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F262BC">
        <w:rPr>
          <w:rFonts w:ascii="Arial" w:hAnsi="Arial" w:cs="Arial"/>
          <w:b/>
          <w:sz w:val="18"/>
          <w:szCs w:val="18"/>
        </w:rPr>
        <w:t>Barrel:</w:t>
      </w:r>
      <w:r w:rsidRPr="00162E60">
        <w:rPr>
          <w:rFonts w:ascii="Arial" w:hAnsi="Arial" w:cs="Arial"/>
          <w:sz w:val="18"/>
          <w:szCs w:val="18"/>
        </w:rPr>
        <w:t xml:space="preserve"> Steel pipe capable of supporting curtain load with maximum deflection of 0.03 inches per foot (2.5 mm per meter) of width</w:t>
      </w:r>
    </w:p>
    <w:p w:rsidR="00162E60" w:rsidRPr="00162E60" w:rsidRDefault="00162E60" w:rsidP="00F262BC">
      <w:pPr>
        <w:ind w:left="2160" w:hanging="720"/>
        <w:rPr>
          <w:rFonts w:ascii="Arial" w:hAnsi="Arial" w:cs="Arial"/>
          <w:sz w:val="18"/>
          <w:szCs w:val="18"/>
        </w:rPr>
      </w:pPr>
      <w:r w:rsidRPr="00162E60">
        <w:rPr>
          <w:rFonts w:ascii="Arial" w:hAnsi="Arial" w:cs="Arial"/>
          <w:sz w:val="18"/>
          <w:szCs w:val="18"/>
        </w:rPr>
        <w:t>2.</w:t>
      </w:r>
      <w:r w:rsidRPr="00162E60">
        <w:rPr>
          <w:rFonts w:ascii="Arial" w:hAnsi="Arial" w:cs="Arial"/>
          <w:sz w:val="18"/>
          <w:szCs w:val="18"/>
        </w:rPr>
        <w:tab/>
      </w:r>
      <w:r w:rsidRPr="00F262BC">
        <w:rPr>
          <w:rFonts w:ascii="Arial" w:hAnsi="Arial" w:cs="Arial"/>
          <w:b/>
          <w:sz w:val="18"/>
          <w:szCs w:val="18"/>
        </w:rPr>
        <w:t>Spring Balance:</w:t>
      </w:r>
      <w:r w:rsidRPr="00162E60">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sidRPr="00162E60">
        <w:rPr>
          <w:rFonts w:ascii="Arial" w:hAnsi="Arial" w:cs="Arial"/>
          <w:sz w:val="18"/>
          <w:szCs w:val="18"/>
        </w:rPr>
        <w:t>lbs</w:t>
      </w:r>
      <w:proofErr w:type="spellEnd"/>
      <w:r w:rsidRPr="00162E60">
        <w:rPr>
          <w:rFonts w:ascii="Arial" w:hAnsi="Arial" w:cs="Arial"/>
          <w:sz w:val="18"/>
          <w:szCs w:val="18"/>
        </w:rPr>
        <w:t xml:space="preserve"> (110 N). Provide wheel for applying and adjusting spring torque.</w:t>
      </w:r>
    </w:p>
    <w:p w:rsidR="00162E60" w:rsidRPr="00162E60" w:rsidRDefault="00162E60" w:rsidP="00162E60">
      <w:pPr>
        <w:rPr>
          <w:rFonts w:ascii="Arial" w:hAnsi="Arial" w:cs="Arial"/>
          <w:sz w:val="18"/>
          <w:szCs w:val="18"/>
        </w:rPr>
      </w:pPr>
    </w:p>
    <w:p w:rsidR="00162E60" w:rsidRPr="00162E60" w:rsidRDefault="00162E60" w:rsidP="00F262BC">
      <w:pPr>
        <w:ind w:left="1440" w:hanging="720"/>
        <w:rPr>
          <w:rFonts w:ascii="Arial" w:hAnsi="Arial" w:cs="Arial"/>
          <w:sz w:val="18"/>
          <w:szCs w:val="18"/>
        </w:rPr>
      </w:pPr>
      <w:r w:rsidRPr="00162E60">
        <w:rPr>
          <w:rFonts w:ascii="Arial" w:hAnsi="Arial" w:cs="Arial"/>
          <w:sz w:val="18"/>
          <w:szCs w:val="18"/>
        </w:rPr>
        <w:t>F.</w:t>
      </w:r>
      <w:r w:rsidRPr="00162E60">
        <w:rPr>
          <w:rFonts w:ascii="Arial" w:hAnsi="Arial" w:cs="Arial"/>
          <w:sz w:val="18"/>
          <w:szCs w:val="18"/>
        </w:rPr>
        <w:tab/>
      </w:r>
      <w:r w:rsidRPr="00F262BC">
        <w:rPr>
          <w:rFonts w:ascii="Arial" w:hAnsi="Arial" w:cs="Arial"/>
          <w:b/>
          <w:sz w:val="18"/>
          <w:szCs w:val="18"/>
        </w:rPr>
        <w:t>Brackets:</w:t>
      </w:r>
      <w:r w:rsidRPr="00162E60">
        <w:rPr>
          <w:rFonts w:ascii="Arial" w:hAnsi="Arial" w:cs="Arial"/>
          <w:sz w:val="18"/>
          <w:szCs w:val="18"/>
        </w:rPr>
        <w:t xml:space="preserve"> Fabricate from minimum 1/4 inch (6.35 mm) steel plate with permanently lubricated ball or roller bearings at rotating support points to support counterbalance shaft assembly and form end closures</w:t>
      </w:r>
    </w:p>
    <w:p w:rsidR="00162E60" w:rsidRPr="00162E60" w:rsidRDefault="00162E60" w:rsidP="00F262BC">
      <w:pPr>
        <w:ind w:left="720" w:firstLine="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F262BC">
        <w:rPr>
          <w:rFonts w:ascii="Arial" w:hAnsi="Arial" w:cs="Arial"/>
          <w:b/>
          <w:sz w:val="18"/>
          <w:szCs w:val="18"/>
        </w:rPr>
        <w:t>Finish:</w:t>
      </w:r>
    </w:p>
    <w:p w:rsidR="00162E60" w:rsidRPr="00F262BC" w:rsidRDefault="00162E60" w:rsidP="00162E60">
      <w:pPr>
        <w:rPr>
          <w:rFonts w:ascii="Arial" w:hAnsi="Arial" w:cs="Arial"/>
          <w:color w:val="C00000"/>
          <w:sz w:val="16"/>
          <w:szCs w:val="16"/>
        </w:rPr>
      </w:pPr>
      <w:r w:rsidRPr="00F262BC">
        <w:rPr>
          <w:rFonts w:ascii="Arial" w:hAnsi="Arial" w:cs="Arial"/>
          <w:color w:val="C00000"/>
          <w:sz w:val="16"/>
          <w:szCs w:val="16"/>
        </w:rPr>
        <w:t xml:space="preserve">** </w:t>
      </w:r>
      <w:r w:rsidRPr="00F262BC">
        <w:rPr>
          <w:rFonts w:ascii="Arial" w:hAnsi="Arial" w:cs="Arial"/>
          <w:b/>
          <w:color w:val="C00000"/>
          <w:sz w:val="16"/>
          <w:szCs w:val="16"/>
        </w:rPr>
        <w:t>NOTE TO SPECIFIER</w:t>
      </w:r>
      <w:r w:rsidRPr="00F262BC">
        <w:rPr>
          <w:rFonts w:ascii="Arial" w:hAnsi="Arial" w:cs="Arial"/>
          <w:color w:val="C00000"/>
          <w:sz w:val="16"/>
          <w:szCs w:val="16"/>
        </w:rPr>
        <w:t xml:space="preserve"> ** Select one of the following.</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F262BC">
        <w:rPr>
          <w:rFonts w:ascii="Arial" w:hAnsi="Arial" w:cs="Arial"/>
          <w:b/>
          <w:sz w:val="18"/>
          <w:szCs w:val="18"/>
        </w:rPr>
        <w:t>Powder Coat (Stock Colors):</w:t>
      </w:r>
      <w:r w:rsidRPr="00162E60">
        <w:rPr>
          <w:rFonts w:ascii="Arial" w:hAnsi="Arial" w:cs="Arial"/>
          <w:sz w:val="18"/>
          <w:szCs w:val="18"/>
        </w:rPr>
        <w:t xml:space="preserve"> Zirconium treatment followed by a </w:t>
      </w:r>
      <w:r w:rsidRPr="00F262BC">
        <w:rPr>
          <w:rFonts w:ascii="Arial" w:hAnsi="Arial" w:cs="Arial"/>
          <w:sz w:val="18"/>
          <w:szCs w:val="18"/>
          <w:highlight w:val="yellow"/>
        </w:rPr>
        <w:t>[gray] [tan] [white] [brown]</w:t>
      </w:r>
      <w:r w:rsidRPr="00162E60">
        <w:rPr>
          <w:rFonts w:ascii="Arial" w:hAnsi="Arial" w:cs="Arial"/>
          <w:sz w:val="18"/>
          <w:szCs w:val="18"/>
        </w:rPr>
        <w:t xml:space="preserve"> baked-on polyester powder coat; minimum 2.5 mils (0.065 mm) cured film thickness</w:t>
      </w:r>
    </w:p>
    <w:p w:rsidR="00162E60" w:rsidRDefault="00162E60" w:rsidP="00F262BC">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F262BC">
        <w:rPr>
          <w:rFonts w:ascii="Arial" w:hAnsi="Arial" w:cs="Arial"/>
          <w:b/>
          <w:sz w:val="18"/>
          <w:szCs w:val="18"/>
        </w:rPr>
        <w:t>Powder Coat (Color Selected by Architect):</w:t>
      </w:r>
      <w:r w:rsidRPr="00162E60">
        <w:rPr>
          <w:rFonts w:ascii="Arial" w:hAnsi="Arial" w:cs="Arial"/>
          <w:sz w:val="18"/>
          <w:szCs w:val="18"/>
        </w:rPr>
        <w:t xml:space="preserve"> Zirconium treatment followed by baked-on polyester powder coat, </w:t>
      </w:r>
      <w:r w:rsidRPr="00F262BC">
        <w:rPr>
          <w:rFonts w:ascii="Arial" w:hAnsi="Arial" w:cs="Arial"/>
          <w:sz w:val="18"/>
          <w:szCs w:val="18"/>
          <w:highlight w:val="yellow"/>
        </w:rPr>
        <w:t>[color as selected by Architect from manufacturer's standard color range, over 180 colors] [custom color as selected by Architect]</w:t>
      </w:r>
      <w:r w:rsidRPr="00162E60">
        <w:rPr>
          <w:rFonts w:ascii="Arial" w:hAnsi="Arial" w:cs="Arial"/>
          <w:sz w:val="18"/>
          <w:szCs w:val="18"/>
        </w:rPr>
        <w:t>; minimum 2.5 mils (0.065 mm) cured film thickness; ASTM D-3363 pencil hardness: H or better</w:t>
      </w:r>
    </w:p>
    <w:p w:rsidR="00A10B76" w:rsidRPr="00162E60" w:rsidRDefault="00A10B76" w:rsidP="00A10B76">
      <w:pPr>
        <w:pStyle w:val="ListParagraph"/>
        <w:ind w:left="2880" w:hanging="720"/>
        <w:rPr>
          <w:rFonts w:ascii="Arial" w:hAnsi="Arial" w:cs="Arial"/>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EF01E6" w:rsidRPr="00385452">
        <w:rPr>
          <w:rFonts w:ascii="Arial" w:hAnsi="Arial" w:cs="Arial"/>
          <w:sz w:val="18"/>
          <w:szCs w:val="18"/>
          <w:highlight w:val="yellow"/>
        </w:rPr>
        <w:t>[</w:t>
      </w:r>
      <w:r w:rsidR="00EF01E6">
        <w:rPr>
          <w:rFonts w:ascii="Arial" w:hAnsi="Arial" w:cs="Arial"/>
          <w:sz w:val="18"/>
          <w:szCs w:val="18"/>
          <w:highlight w:val="yellow"/>
        </w:rPr>
        <w:t>Weathered iron] [Weathered brown] [Earth] [Weathered bronze] [Terra cotta] [Stucco] [Platinum] [</w:t>
      </w:r>
      <w:proofErr w:type="spellStart"/>
      <w:r w:rsidR="00EF01E6">
        <w:rPr>
          <w:rFonts w:ascii="Arial" w:hAnsi="Arial" w:cs="Arial"/>
          <w:sz w:val="18"/>
          <w:szCs w:val="18"/>
          <w:highlight w:val="yellow"/>
        </w:rPr>
        <w:t>Olde</w:t>
      </w:r>
      <w:proofErr w:type="spellEnd"/>
      <w:r w:rsidR="00EF01E6">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F262BC">
        <w:rPr>
          <w:rFonts w:ascii="Arial" w:hAnsi="Arial" w:cs="Arial"/>
          <w:b/>
          <w:sz w:val="18"/>
          <w:szCs w:val="18"/>
        </w:rPr>
        <w:t>Corrosion Inhibitive:</w:t>
      </w:r>
      <w:r w:rsidRPr="00162E60">
        <w:rPr>
          <w:rFonts w:ascii="Arial" w:hAnsi="Arial" w:cs="Arial"/>
          <w:sz w:val="18"/>
          <w:szCs w:val="18"/>
        </w:rPr>
        <w:t xml:space="preserve"> Zirconium treatment followed by a corrosion inhibitive baked-on zinc enriched gray polyester powder coat; minimum 2.5 mils (0.065 mm) cured film thickness</w:t>
      </w:r>
    </w:p>
    <w:p w:rsidR="00162E60" w:rsidRPr="00162E60" w:rsidRDefault="00162E60" w:rsidP="00F262BC">
      <w:pPr>
        <w:ind w:left="2880" w:hanging="720"/>
        <w:rPr>
          <w:rFonts w:ascii="Arial" w:hAnsi="Arial" w:cs="Arial"/>
          <w:sz w:val="18"/>
          <w:szCs w:val="18"/>
        </w:rPr>
      </w:pPr>
      <w:proofErr w:type="gramStart"/>
      <w:r w:rsidRPr="00162E60">
        <w:rPr>
          <w:rFonts w:ascii="Arial" w:hAnsi="Arial" w:cs="Arial"/>
          <w:sz w:val="18"/>
          <w:szCs w:val="18"/>
        </w:rPr>
        <w:t>a</w:t>
      </w:r>
      <w:proofErr w:type="gramEnd"/>
      <w:r w:rsidRPr="00162E60">
        <w:rPr>
          <w:rFonts w:ascii="Arial" w:hAnsi="Arial" w:cs="Arial"/>
          <w:sz w:val="18"/>
          <w:szCs w:val="18"/>
        </w:rPr>
        <w:t>.</w:t>
      </w:r>
      <w:r w:rsidRPr="00162E60">
        <w:rPr>
          <w:rFonts w:ascii="Arial" w:hAnsi="Arial" w:cs="Arial"/>
          <w:sz w:val="18"/>
          <w:szCs w:val="18"/>
        </w:rPr>
        <w:tab/>
      </w:r>
      <w:r w:rsidRPr="00F262BC">
        <w:rPr>
          <w:rFonts w:ascii="Arial" w:hAnsi="Arial" w:cs="Arial"/>
          <w:b/>
          <w:sz w:val="18"/>
          <w:szCs w:val="18"/>
        </w:rPr>
        <w:t>Hot-dip Galvanized:</w:t>
      </w:r>
      <w:r w:rsidRPr="00162E60">
        <w:rPr>
          <w:rFonts w:ascii="Arial" w:hAnsi="Arial" w:cs="Arial"/>
          <w:sz w:val="18"/>
          <w:szCs w:val="18"/>
        </w:rPr>
        <w:t xml:space="preserve"> ASTM A 123, Grade 85 zinc coating, hot-dip galvanized after fabrication</w:t>
      </w:r>
    </w:p>
    <w:p w:rsidR="00162E60" w:rsidRPr="00162E60" w:rsidRDefault="00162E60" w:rsidP="00162E60">
      <w:pPr>
        <w:rPr>
          <w:rFonts w:ascii="Arial" w:hAnsi="Arial" w:cs="Arial"/>
          <w:sz w:val="18"/>
          <w:szCs w:val="18"/>
        </w:rPr>
      </w:pPr>
    </w:p>
    <w:p w:rsidR="00162E60" w:rsidRPr="00162E60" w:rsidRDefault="00162E60" w:rsidP="00F262BC">
      <w:pPr>
        <w:ind w:firstLine="720"/>
        <w:rPr>
          <w:rFonts w:ascii="Arial" w:hAnsi="Arial" w:cs="Arial"/>
          <w:sz w:val="18"/>
          <w:szCs w:val="18"/>
        </w:rPr>
      </w:pPr>
      <w:r w:rsidRPr="00162E60">
        <w:rPr>
          <w:rFonts w:ascii="Arial" w:hAnsi="Arial" w:cs="Arial"/>
          <w:sz w:val="18"/>
          <w:szCs w:val="18"/>
        </w:rPr>
        <w:t>G.</w:t>
      </w:r>
      <w:r w:rsidRPr="00162E60">
        <w:rPr>
          <w:rFonts w:ascii="Arial" w:hAnsi="Arial" w:cs="Arial"/>
          <w:sz w:val="18"/>
          <w:szCs w:val="18"/>
        </w:rPr>
        <w:tab/>
      </w:r>
      <w:r w:rsidRPr="00F262BC">
        <w:rPr>
          <w:rFonts w:ascii="Arial" w:hAnsi="Arial" w:cs="Arial"/>
          <w:b/>
          <w:sz w:val="18"/>
          <w:szCs w:val="18"/>
        </w:rPr>
        <w:t>Hood:</w:t>
      </w:r>
      <w:r w:rsidRPr="00162E60">
        <w:rPr>
          <w:rFonts w:ascii="Arial" w:hAnsi="Arial" w:cs="Arial"/>
          <w:sz w:val="18"/>
          <w:szCs w:val="18"/>
        </w:rPr>
        <w:t xml:space="preserve"> </w:t>
      </w:r>
    </w:p>
    <w:p w:rsidR="00162E60" w:rsidRPr="00162E60" w:rsidRDefault="00162E60" w:rsidP="00F262BC">
      <w:pPr>
        <w:ind w:left="1440"/>
        <w:rPr>
          <w:rFonts w:ascii="Arial" w:hAnsi="Arial" w:cs="Arial"/>
          <w:sz w:val="18"/>
          <w:szCs w:val="18"/>
        </w:rPr>
      </w:pPr>
      <w:r w:rsidRPr="00162E60">
        <w:rPr>
          <w:rFonts w:ascii="Arial" w:hAnsi="Arial" w:cs="Arial"/>
          <w:sz w:val="18"/>
          <w:szCs w:val="18"/>
        </w:rPr>
        <w:t xml:space="preserve">Minimum 24 gauge </w:t>
      </w:r>
      <w:r w:rsidRPr="00F262BC">
        <w:rPr>
          <w:rFonts w:ascii="Arial" w:hAnsi="Arial" w:cs="Arial"/>
          <w:sz w:val="18"/>
          <w:szCs w:val="18"/>
          <w:highlight w:val="yellow"/>
        </w:rPr>
        <w:t>[galvanized steel] [stainless steel]</w:t>
      </w:r>
      <w:r w:rsidRPr="00162E60">
        <w:rPr>
          <w:rFonts w:ascii="Arial" w:hAnsi="Arial" w:cs="Arial"/>
          <w:sz w:val="18"/>
          <w:szCs w:val="18"/>
        </w:rPr>
        <w:t xml:space="preserve"> with reinforced top and bottom edges. Provide minimum 1/4 inch (6.35 mm) steel intermediate support brackets</w:t>
      </w:r>
    </w:p>
    <w:p w:rsidR="00162E60" w:rsidRPr="00162E60" w:rsidRDefault="00162E60" w:rsidP="00F262BC">
      <w:pPr>
        <w:ind w:left="720" w:firstLine="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F262BC">
        <w:rPr>
          <w:rFonts w:ascii="Arial" w:hAnsi="Arial" w:cs="Arial"/>
          <w:b/>
          <w:sz w:val="18"/>
          <w:szCs w:val="18"/>
        </w:rPr>
        <w:t>Finish:</w:t>
      </w:r>
    </w:p>
    <w:p w:rsidR="00162E60" w:rsidRPr="00F262BC" w:rsidRDefault="00162E60" w:rsidP="00162E60">
      <w:pPr>
        <w:rPr>
          <w:rFonts w:ascii="Arial" w:hAnsi="Arial" w:cs="Arial"/>
          <w:color w:val="C00000"/>
          <w:sz w:val="16"/>
          <w:szCs w:val="16"/>
        </w:rPr>
      </w:pPr>
      <w:r w:rsidRPr="00F262BC">
        <w:rPr>
          <w:rFonts w:ascii="Arial" w:hAnsi="Arial" w:cs="Arial"/>
          <w:color w:val="C00000"/>
          <w:sz w:val="16"/>
          <w:szCs w:val="16"/>
        </w:rPr>
        <w:t xml:space="preserve">** </w:t>
      </w:r>
      <w:r w:rsidRPr="00F262BC">
        <w:rPr>
          <w:rFonts w:ascii="Arial" w:hAnsi="Arial" w:cs="Arial"/>
          <w:b/>
          <w:color w:val="C00000"/>
          <w:sz w:val="16"/>
          <w:szCs w:val="16"/>
        </w:rPr>
        <w:t>NOTE TO SPECIFIER</w:t>
      </w:r>
      <w:r w:rsidRPr="00F262BC">
        <w:rPr>
          <w:rFonts w:ascii="Arial" w:hAnsi="Arial" w:cs="Arial"/>
          <w:color w:val="C00000"/>
          <w:sz w:val="16"/>
          <w:szCs w:val="16"/>
        </w:rPr>
        <w:t xml:space="preserve"> ** Select one of the following.</w:t>
      </w:r>
    </w:p>
    <w:p w:rsidR="00162E60" w:rsidRPr="00F262BC" w:rsidRDefault="00162E60" w:rsidP="00F262BC">
      <w:pPr>
        <w:ind w:left="1440" w:firstLine="720"/>
        <w:rPr>
          <w:rFonts w:ascii="Arial" w:hAnsi="Arial" w:cs="Arial"/>
          <w:b/>
          <w:sz w:val="18"/>
          <w:szCs w:val="18"/>
        </w:rPr>
      </w:pPr>
      <w:proofErr w:type="gramStart"/>
      <w:r w:rsidRPr="00162E60">
        <w:rPr>
          <w:rFonts w:ascii="Arial" w:hAnsi="Arial" w:cs="Arial"/>
          <w:sz w:val="18"/>
          <w:szCs w:val="18"/>
        </w:rPr>
        <w:t>a.</w:t>
      </w:r>
      <w:r w:rsidRPr="00162E60">
        <w:rPr>
          <w:rFonts w:ascii="Arial" w:hAnsi="Arial" w:cs="Arial"/>
          <w:sz w:val="18"/>
          <w:szCs w:val="18"/>
        </w:rPr>
        <w:tab/>
      </w:r>
      <w:proofErr w:type="spellStart"/>
      <w:r w:rsidRPr="00F262BC">
        <w:rPr>
          <w:rFonts w:ascii="Arial" w:hAnsi="Arial" w:cs="Arial"/>
          <w:b/>
          <w:sz w:val="18"/>
          <w:szCs w:val="18"/>
        </w:rPr>
        <w:t>GalvaNex</w:t>
      </w:r>
      <w:proofErr w:type="spellEnd"/>
      <w:proofErr w:type="gramEnd"/>
      <w:r w:rsidRPr="00F262BC">
        <w:rPr>
          <w:rFonts w:ascii="Arial" w:hAnsi="Arial" w:cs="Arial"/>
          <w:b/>
          <w:sz w:val="18"/>
          <w:szCs w:val="18"/>
          <w:vertAlign w:val="superscript"/>
        </w:rPr>
        <w:t>™</w:t>
      </w:r>
      <w:r w:rsidRPr="00F262BC">
        <w:rPr>
          <w:rFonts w:ascii="Arial" w:hAnsi="Arial" w:cs="Arial"/>
          <w:b/>
          <w:sz w:val="18"/>
          <w:szCs w:val="18"/>
        </w:rPr>
        <w:t xml:space="preserve"> Coating System (Stock Colors):</w:t>
      </w:r>
    </w:p>
    <w:p w:rsidR="00162E60" w:rsidRPr="00162E60" w:rsidRDefault="00162E60" w:rsidP="00F262BC">
      <w:pPr>
        <w:ind w:left="3600" w:hanging="720"/>
        <w:rPr>
          <w:rFonts w:ascii="Arial" w:hAnsi="Arial" w:cs="Arial"/>
          <w:sz w:val="18"/>
          <w:szCs w:val="18"/>
        </w:rPr>
      </w:pPr>
      <w:proofErr w:type="gramStart"/>
      <w:r w:rsidRPr="00162E60">
        <w:rPr>
          <w:rFonts w:ascii="Arial" w:hAnsi="Arial" w:cs="Arial"/>
          <w:sz w:val="18"/>
          <w:szCs w:val="18"/>
        </w:rPr>
        <w:t>1)</w:t>
      </w:r>
      <w:r w:rsidRPr="00162E60">
        <w:rPr>
          <w:rFonts w:ascii="Arial" w:hAnsi="Arial" w:cs="Arial"/>
          <w:sz w:val="18"/>
          <w:szCs w:val="18"/>
        </w:rPr>
        <w:tab/>
        <w:t>ASTM A 653</w:t>
      </w:r>
      <w:proofErr w:type="gramEnd"/>
      <w:r w:rsidRPr="00162E60">
        <w:rPr>
          <w:rFonts w:ascii="Arial" w:hAnsi="Arial" w:cs="Arial"/>
          <w:sz w:val="18"/>
          <w:szCs w:val="18"/>
        </w:rPr>
        <w:t xml:space="preserve"> galvanized base coating treated with dual process rinsing agents in preparation for chemical bonding baked-on base coat and </w:t>
      </w:r>
      <w:r w:rsidRPr="00F262BC">
        <w:rPr>
          <w:rFonts w:ascii="Arial" w:hAnsi="Arial" w:cs="Arial"/>
          <w:sz w:val="18"/>
          <w:szCs w:val="18"/>
          <w:highlight w:val="yellow"/>
        </w:rPr>
        <w:t>[gray] [tan] [white] [brown]</w:t>
      </w:r>
      <w:r w:rsidRPr="00162E60">
        <w:rPr>
          <w:rFonts w:ascii="Arial" w:hAnsi="Arial" w:cs="Arial"/>
          <w:sz w:val="18"/>
          <w:szCs w:val="18"/>
        </w:rPr>
        <w:t xml:space="preserve"> baked-on polyester enamel finish coat</w:t>
      </w:r>
    </w:p>
    <w:p w:rsidR="00162E60" w:rsidRPr="00F262BC" w:rsidRDefault="00162E60" w:rsidP="00F262BC">
      <w:pPr>
        <w:ind w:left="1440" w:firstLine="720"/>
        <w:rPr>
          <w:rFonts w:ascii="Arial" w:hAnsi="Arial" w:cs="Arial"/>
          <w:sz w:val="18"/>
          <w:szCs w:val="18"/>
        </w:rPr>
      </w:pPr>
      <w:proofErr w:type="gramStart"/>
      <w:r w:rsidRPr="00162E60">
        <w:rPr>
          <w:rFonts w:ascii="Arial" w:hAnsi="Arial" w:cs="Arial"/>
          <w:sz w:val="18"/>
          <w:szCs w:val="18"/>
        </w:rPr>
        <w:t>a.</w:t>
      </w:r>
      <w:r w:rsidRPr="00162E60">
        <w:rPr>
          <w:rFonts w:ascii="Arial" w:hAnsi="Arial" w:cs="Arial"/>
          <w:sz w:val="18"/>
          <w:szCs w:val="18"/>
        </w:rPr>
        <w:tab/>
      </w:r>
      <w:proofErr w:type="spellStart"/>
      <w:r w:rsidRPr="00F262BC">
        <w:rPr>
          <w:rFonts w:ascii="Arial" w:hAnsi="Arial" w:cs="Arial"/>
          <w:b/>
          <w:sz w:val="18"/>
          <w:szCs w:val="18"/>
        </w:rPr>
        <w:t>SpectraShield</w:t>
      </w:r>
      <w:proofErr w:type="spellEnd"/>
      <w:proofErr w:type="gramEnd"/>
      <w:r w:rsidRPr="00F262BC">
        <w:rPr>
          <w:rFonts w:ascii="Arial" w:hAnsi="Arial" w:cs="Arial"/>
          <w:b/>
          <w:sz w:val="18"/>
          <w:szCs w:val="18"/>
          <w:vertAlign w:val="superscript"/>
        </w:rPr>
        <w:t>®</w:t>
      </w:r>
      <w:r w:rsidRPr="00F262BC">
        <w:rPr>
          <w:rFonts w:ascii="Arial" w:hAnsi="Arial" w:cs="Arial"/>
          <w:b/>
          <w:sz w:val="18"/>
          <w:szCs w:val="18"/>
        </w:rPr>
        <w:t xml:space="preserve"> Coating System (Color Selected by Architect):</w:t>
      </w:r>
    </w:p>
    <w:p w:rsidR="00162E60" w:rsidRPr="00162E60" w:rsidRDefault="00162E60" w:rsidP="00F262BC">
      <w:pPr>
        <w:ind w:left="3600" w:hanging="720"/>
        <w:rPr>
          <w:rFonts w:ascii="Arial" w:hAnsi="Arial" w:cs="Arial"/>
          <w:sz w:val="18"/>
          <w:szCs w:val="18"/>
        </w:rPr>
      </w:pPr>
      <w:proofErr w:type="gramStart"/>
      <w:r w:rsidRPr="00F262BC">
        <w:rPr>
          <w:rFonts w:ascii="Arial" w:hAnsi="Arial" w:cs="Arial"/>
          <w:sz w:val="18"/>
          <w:szCs w:val="18"/>
        </w:rPr>
        <w:t>1)</w:t>
      </w:r>
      <w:r w:rsidRPr="00162E60">
        <w:rPr>
          <w:rFonts w:ascii="Arial" w:hAnsi="Arial" w:cs="Arial"/>
          <w:sz w:val="18"/>
          <w:szCs w:val="18"/>
        </w:rPr>
        <w:tab/>
        <w:t>ASTM A 653</w:t>
      </w:r>
      <w:proofErr w:type="gramEnd"/>
      <w:r w:rsidRPr="00162E60">
        <w:rPr>
          <w:rFonts w:ascii="Arial" w:hAnsi="Arial" w:cs="Arial"/>
          <w:sz w:val="18"/>
          <w:szCs w:val="18"/>
        </w:rPr>
        <w:t xml:space="preserve"> galvanized base coating treated with dual process rinsing agents in preparation for chemical bonding, gray baked-on base coat and gray baked-on polyester finish coat</w:t>
      </w:r>
    </w:p>
    <w:p w:rsidR="00162E60" w:rsidRDefault="00162E60" w:rsidP="00F262BC">
      <w:pPr>
        <w:ind w:left="3600" w:hanging="720"/>
        <w:rPr>
          <w:rFonts w:ascii="Arial" w:hAnsi="Arial" w:cs="Arial"/>
          <w:sz w:val="18"/>
          <w:szCs w:val="18"/>
        </w:rPr>
      </w:pPr>
      <w:r w:rsidRPr="00162E60">
        <w:rPr>
          <w:rFonts w:ascii="Arial" w:hAnsi="Arial" w:cs="Arial"/>
          <w:sz w:val="18"/>
          <w:szCs w:val="18"/>
        </w:rPr>
        <w:t>2)</w:t>
      </w:r>
      <w:r w:rsidRPr="00162E60">
        <w:rPr>
          <w:rFonts w:ascii="Arial" w:hAnsi="Arial" w:cs="Arial"/>
          <w:sz w:val="18"/>
          <w:szCs w:val="18"/>
        </w:rPr>
        <w:tab/>
        <w:t xml:space="preserve">Zirconium treatment followed by baked-on polyester powder coat, with </w:t>
      </w:r>
      <w:r w:rsidRPr="00F262BC">
        <w:rPr>
          <w:rFonts w:ascii="Arial" w:hAnsi="Arial" w:cs="Arial"/>
          <w:sz w:val="18"/>
          <w:szCs w:val="18"/>
          <w:highlight w:val="yellow"/>
        </w:rPr>
        <w:t>[color as selected by Architect from manufacturer's standard color range, over 180 colors] [custom color as selected by Architect]</w:t>
      </w:r>
      <w:r w:rsidRPr="00162E60">
        <w:rPr>
          <w:rFonts w:ascii="Arial" w:hAnsi="Arial" w:cs="Arial"/>
          <w:sz w:val="18"/>
          <w:szCs w:val="18"/>
        </w:rPr>
        <w:t>; minimum 2.5 mils (0.065 mm) cured film thickness; ASTM D-3363 pencil hardness: H or better</w:t>
      </w:r>
    </w:p>
    <w:p w:rsidR="00A10B76" w:rsidRPr="00A10B76" w:rsidRDefault="00A10B76" w:rsidP="00A10B76">
      <w:pPr>
        <w:ind w:left="1440" w:firstLine="72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sidRPr="00A10B76">
        <w:rPr>
          <w:rFonts w:ascii="Arial" w:hAnsi="Arial" w:cs="Arial"/>
          <w:b/>
          <w:sz w:val="18"/>
          <w:szCs w:val="18"/>
        </w:rPr>
        <w:t>Atmoshield</w:t>
      </w:r>
      <w:proofErr w:type="spellEnd"/>
      <w:proofErr w:type="gramEnd"/>
      <w:r w:rsidRPr="00A10B76">
        <w:rPr>
          <w:rFonts w:ascii="Arial" w:hAnsi="Arial" w:cs="Arial"/>
          <w:b/>
          <w:sz w:val="18"/>
          <w:szCs w:val="18"/>
          <w:vertAlign w:val="superscript"/>
        </w:rPr>
        <w:t>®</w:t>
      </w:r>
      <w:r w:rsidRPr="00A10B76">
        <w:rPr>
          <w:rFonts w:ascii="Arial" w:hAnsi="Arial" w:cs="Arial"/>
          <w:sz w:val="18"/>
          <w:szCs w:val="18"/>
        </w:rPr>
        <w:t xml:space="preserve"> </w:t>
      </w:r>
      <w:r w:rsidRPr="00A10B76">
        <w:rPr>
          <w:rFonts w:ascii="Arial" w:hAnsi="Arial" w:cs="Arial"/>
          <w:b/>
          <w:sz w:val="18"/>
          <w:szCs w:val="18"/>
        </w:rPr>
        <w:t>Powder Coating System (Color Selected by Architect):</w:t>
      </w:r>
    </w:p>
    <w:p w:rsidR="00A10B76" w:rsidRPr="00A10B76" w:rsidRDefault="00A10B76" w:rsidP="00A10B76">
      <w:pPr>
        <w:ind w:left="3600" w:hanging="720"/>
        <w:rPr>
          <w:rFonts w:ascii="Arial" w:hAnsi="Arial" w:cs="Arial"/>
          <w:sz w:val="18"/>
          <w:szCs w:val="18"/>
        </w:rPr>
      </w:pPr>
      <w:proofErr w:type="gramStart"/>
      <w:r w:rsidRPr="00A10B76">
        <w:rPr>
          <w:rFonts w:ascii="Arial" w:hAnsi="Arial" w:cs="Arial"/>
          <w:sz w:val="18"/>
          <w:szCs w:val="18"/>
        </w:rPr>
        <w:t>1)</w:t>
      </w:r>
      <w:r w:rsidRPr="00A10B76">
        <w:rPr>
          <w:rFonts w:ascii="Arial" w:hAnsi="Arial" w:cs="Arial"/>
          <w:sz w:val="18"/>
          <w:szCs w:val="18"/>
        </w:rPr>
        <w:tab/>
        <w:t>ASTM A 653</w:t>
      </w:r>
      <w:proofErr w:type="gramEnd"/>
      <w:r w:rsidRPr="00A10B76">
        <w:rPr>
          <w:rFonts w:ascii="Arial" w:hAnsi="Arial" w:cs="Arial"/>
          <w:sz w:val="18"/>
          <w:szCs w:val="18"/>
        </w:rPr>
        <w:t xml:space="preserve"> galvanized base coating treated with dual process rinsing agents in preparation for chemical bonding, gray baked-on base coat and gray baked-on polyester finish coat</w:t>
      </w:r>
      <w:r w:rsidRPr="00A10B76">
        <w:rPr>
          <w:rFonts w:ascii="Arial" w:hAnsi="Arial" w:cs="Arial"/>
          <w:sz w:val="18"/>
          <w:szCs w:val="18"/>
        </w:rPr>
        <w:tab/>
      </w:r>
      <w:r w:rsidRPr="00A10B76">
        <w:rPr>
          <w:rFonts w:ascii="Arial" w:hAnsi="Arial" w:cs="Arial"/>
          <w:sz w:val="18"/>
          <w:szCs w:val="18"/>
        </w:rPr>
        <w:tab/>
      </w:r>
      <w:r w:rsidRPr="00A10B76">
        <w:rPr>
          <w:rFonts w:ascii="Arial" w:hAnsi="Arial" w:cs="Arial"/>
          <w:sz w:val="18"/>
          <w:szCs w:val="18"/>
        </w:rPr>
        <w:tab/>
      </w:r>
    </w:p>
    <w:p w:rsidR="00A10B76" w:rsidRPr="00A10B76" w:rsidRDefault="00A10B76" w:rsidP="00A10B76">
      <w:pPr>
        <w:ind w:left="3600" w:hanging="720"/>
        <w:rPr>
          <w:rFonts w:ascii="Arial" w:hAnsi="Arial" w:cs="Arial"/>
          <w:sz w:val="18"/>
          <w:szCs w:val="18"/>
        </w:rPr>
      </w:pPr>
      <w:r w:rsidRPr="00A10B76">
        <w:rPr>
          <w:rFonts w:ascii="Arial" w:hAnsi="Arial" w:cs="Arial"/>
          <w:sz w:val="18"/>
          <w:szCs w:val="18"/>
        </w:rPr>
        <w:t>2)</w:t>
      </w:r>
      <w:r w:rsidRPr="00A10B76">
        <w:rPr>
          <w:rFonts w:ascii="Arial" w:hAnsi="Arial" w:cs="Arial"/>
          <w:sz w:val="18"/>
          <w:szCs w:val="18"/>
        </w:rPr>
        <w:tab/>
        <w:t xml:space="preserve">Zirconium pre-treatment followed by baked-on polyester powder coat, with </w:t>
      </w:r>
      <w:r w:rsidR="00EF01E6" w:rsidRPr="00385452">
        <w:rPr>
          <w:rFonts w:ascii="Arial" w:hAnsi="Arial" w:cs="Arial"/>
          <w:sz w:val="18"/>
          <w:szCs w:val="18"/>
          <w:highlight w:val="yellow"/>
        </w:rPr>
        <w:t>[</w:t>
      </w:r>
      <w:r w:rsidR="00EF01E6">
        <w:rPr>
          <w:rFonts w:ascii="Arial" w:hAnsi="Arial" w:cs="Arial"/>
          <w:sz w:val="18"/>
          <w:szCs w:val="18"/>
          <w:highlight w:val="yellow"/>
        </w:rPr>
        <w:t>Weathered iron] [Weathered brown] [Earth] [Weathered bronze] [Terra cotta] [Stucco] [Platinum] [</w:t>
      </w:r>
      <w:proofErr w:type="spellStart"/>
      <w:r w:rsidR="00EF01E6">
        <w:rPr>
          <w:rFonts w:ascii="Arial" w:hAnsi="Arial" w:cs="Arial"/>
          <w:sz w:val="18"/>
          <w:szCs w:val="18"/>
          <w:highlight w:val="yellow"/>
        </w:rPr>
        <w:t>Olde</w:t>
      </w:r>
      <w:proofErr w:type="spellEnd"/>
      <w:r w:rsidR="00EF01E6">
        <w:rPr>
          <w:rFonts w:ascii="Arial" w:hAnsi="Arial" w:cs="Arial"/>
          <w:sz w:val="18"/>
          <w:szCs w:val="18"/>
          <w:highlight w:val="yellow"/>
        </w:rPr>
        <w:t xml:space="preserve"> copper] [Rust] [Dark roast] [Weathered copper]</w:t>
      </w:r>
      <w:r w:rsidRPr="00A10B76">
        <w:rPr>
          <w:rFonts w:ascii="Arial" w:hAnsi="Arial" w:cs="Arial"/>
          <w:sz w:val="18"/>
          <w:szCs w:val="18"/>
        </w:rPr>
        <w:t>; minimum 2.5 mils (0.065 mm) cured film thickness; ASTM D-3363 pencil hardness: H or better</w:t>
      </w:r>
    </w:p>
    <w:p w:rsidR="00162E60" w:rsidRPr="00162E60" w:rsidRDefault="00162E60" w:rsidP="00F262BC">
      <w:pPr>
        <w:ind w:left="1440" w:firstLine="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F262BC">
        <w:rPr>
          <w:rFonts w:ascii="Arial" w:hAnsi="Arial" w:cs="Arial"/>
          <w:b/>
          <w:sz w:val="18"/>
          <w:szCs w:val="18"/>
        </w:rPr>
        <w:t>Stainless steel:</w:t>
      </w:r>
      <w:r w:rsidRPr="00162E60">
        <w:rPr>
          <w:rFonts w:ascii="Arial" w:hAnsi="Arial" w:cs="Arial"/>
          <w:sz w:val="18"/>
          <w:szCs w:val="18"/>
        </w:rPr>
        <w:t xml:space="preserve"> #4 type 304 finish</w:t>
      </w:r>
    </w:p>
    <w:p w:rsidR="00162E60" w:rsidRPr="00162E60" w:rsidRDefault="00162E60" w:rsidP="00162E60">
      <w:pPr>
        <w:rPr>
          <w:rFonts w:ascii="Arial" w:hAnsi="Arial" w:cs="Arial"/>
          <w:sz w:val="18"/>
          <w:szCs w:val="18"/>
        </w:rPr>
      </w:pPr>
      <w:r w:rsidRPr="00162E60">
        <w:rPr>
          <w:rFonts w:ascii="Arial" w:hAnsi="Arial" w:cs="Arial"/>
          <w:sz w:val="18"/>
          <w:szCs w:val="18"/>
        </w:rPr>
        <w:t xml:space="preserve">              </w:t>
      </w:r>
    </w:p>
    <w:p w:rsidR="00162E60" w:rsidRPr="00F262BC" w:rsidRDefault="00162E60" w:rsidP="00162E60">
      <w:pPr>
        <w:rPr>
          <w:rFonts w:ascii="Arial" w:hAnsi="Arial" w:cs="Arial"/>
          <w:color w:val="C00000"/>
          <w:sz w:val="16"/>
          <w:szCs w:val="16"/>
        </w:rPr>
      </w:pPr>
      <w:r w:rsidRPr="00F262BC">
        <w:rPr>
          <w:rFonts w:ascii="Arial" w:hAnsi="Arial" w:cs="Arial"/>
          <w:b/>
          <w:color w:val="C00000"/>
          <w:sz w:val="16"/>
          <w:szCs w:val="16"/>
        </w:rPr>
        <w:t>** NOTE TO SPECIFIER</w:t>
      </w:r>
      <w:r w:rsidRPr="00F262BC">
        <w:rPr>
          <w:rFonts w:ascii="Arial" w:hAnsi="Arial" w:cs="Arial"/>
          <w:color w:val="C00000"/>
          <w:sz w:val="16"/>
          <w:szCs w:val="16"/>
        </w:rPr>
        <w:t xml:space="preserve"> ** Include the following smoke seals when labeled smoke protection is required - model ERD21 units. Check code for smoke detector and alarm system tie-in requirements. Select one of the following; delete item below if not required.</w:t>
      </w:r>
    </w:p>
    <w:p w:rsidR="00162E60" w:rsidRPr="00162E60" w:rsidRDefault="00162E60" w:rsidP="00F262BC">
      <w:pPr>
        <w:ind w:firstLine="720"/>
        <w:rPr>
          <w:rFonts w:ascii="Arial" w:hAnsi="Arial" w:cs="Arial"/>
          <w:sz w:val="18"/>
          <w:szCs w:val="18"/>
        </w:rPr>
      </w:pPr>
      <w:r w:rsidRPr="00162E60">
        <w:rPr>
          <w:rFonts w:ascii="Arial" w:hAnsi="Arial" w:cs="Arial"/>
          <w:sz w:val="18"/>
          <w:szCs w:val="18"/>
        </w:rPr>
        <w:t>H.</w:t>
      </w:r>
      <w:r w:rsidRPr="00162E60">
        <w:rPr>
          <w:rFonts w:ascii="Arial" w:hAnsi="Arial" w:cs="Arial"/>
          <w:sz w:val="18"/>
          <w:szCs w:val="18"/>
        </w:rPr>
        <w:tab/>
      </w:r>
      <w:r w:rsidRPr="00F262BC">
        <w:rPr>
          <w:rFonts w:ascii="Arial" w:hAnsi="Arial" w:cs="Arial"/>
          <w:b/>
          <w:sz w:val="18"/>
          <w:szCs w:val="18"/>
        </w:rPr>
        <w:t>Combination Weather/Smoke Seals:</w:t>
      </w:r>
    </w:p>
    <w:p w:rsidR="00162E60" w:rsidRPr="00162E60" w:rsidRDefault="00162E60" w:rsidP="00F262BC">
      <w:pPr>
        <w:ind w:left="720" w:firstLine="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F262BC">
        <w:rPr>
          <w:rFonts w:ascii="Arial" w:hAnsi="Arial" w:cs="Arial"/>
          <w:b/>
          <w:sz w:val="18"/>
          <w:szCs w:val="18"/>
        </w:rPr>
        <w:t>Bottom Bar:</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F262BC">
        <w:rPr>
          <w:rFonts w:ascii="Arial" w:hAnsi="Arial" w:cs="Arial"/>
          <w:b/>
          <w:sz w:val="18"/>
          <w:szCs w:val="18"/>
        </w:rPr>
        <w:t>Manually Operated Doors:</w:t>
      </w:r>
      <w:r w:rsidRPr="00162E60">
        <w:rPr>
          <w:rFonts w:ascii="Arial" w:hAnsi="Arial" w:cs="Arial"/>
          <w:sz w:val="18"/>
          <w:szCs w:val="18"/>
        </w:rPr>
        <w:t xml:space="preserve"> Two, replaceable, UL listed, nylon brush smoke seals</w:t>
      </w:r>
    </w:p>
    <w:p w:rsidR="00162E60" w:rsidRPr="00162E60" w:rsidRDefault="00162E60" w:rsidP="00F262BC">
      <w:pPr>
        <w:ind w:left="216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F262BC">
        <w:rPr>
          <w:rFonts w:ascii="Arial" w:hAnsi="Arial" w:cs="Arial"/>
          <w:b/>
          <w:sz w:val="18"/>
          <w:szCs w:val="18"/>
        </w:rPr>
        <w:t>Motor Operated Doors:</w:t>
      </w:r>
      <w:r w:rsidRPr="00162E60">
        <w:rPr>
          <w:rFonts w:ascii="Arial" w:hAnsi="Arial" w:cs="Arial"/>
          <w:sz w:val="18"/>
          <w:szCs w:val="18"/>
        </w:rPr>
        <w:t xml:space="preserve"> Combination smoke seal/sensing edge</w:t>
      </w:r>
    </w:p>
    <w:p w:rsidR="00162E60" w:rsidRPr="00162E60" w:rsidRDefault="00162E60" w:rsidP="00F262BC">
      <w:pPr>
        <w:ind w:left="2160" w:hanging="720"/>
        <w:rPr>
          <w:rFonts w:ascii="Arial" w:hAnsi="Arial" w:cs="Arial"/>
          <w:sz w:val="18"/>
          <w:szCs w:val="18"/>
        </w:rPr>
      </w:pPr>
      <w:r w:rsidRPr="00162E60">
        <w:rPr>
          <w:rFonts w:ascii="Arial" w:hAnsi="Arial" w:cs="Arial"/>
          <w:sz w:val="18"/>
          <w:szCs w:val="18"/>
        </w:rPr>
        <w:t>2.</w:t>
      </w:r>
      <w:r w:rsidRPr="00162E60">
        <w:rPr>
          <w:rFonts w:ascii="Arial" w:hAnsi="Arial" w:cs="Arial"/>
          <w:sz w:val="18"/>
          <w:szCs w:val="18"/>
        </w:rPr>
        <w:tab/>
      </w:r>
      <w:r w:rsidRPr="00F262BC">
        <w:rPr>
          <w:rFonts w:ascii="Arial" w:hAnsi="Arial" w:cs="Arial"/>
          <w:b/>
          <w:sz w:val="18"/>
          <w:szCs w:val="18"/>
        </w:rPr>
        <w:t>Guides and Head:</w:t>
      </w:r>
      <w:r w:rsidRPr="00162E60">
        <w:rPr>
          <w:rFonts w:ascii="Arial" w:hAnsi="Arial" w:cs="Arial"/>
          <w:sz w:val="18"/>
          <w:szCs w:val="18"/>
        </w:rPr>
        <w:t xml:space="preserve"> Replaceable, UL listed, nylon brush smoke seals sealing against fascia side of curtain</w:t>
      </w:r>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r w:rsidRPr="00162E60">
        <w:rPr>
          <w:rFonts w:ascii="Arial" w:hAnsi="Arial" w:cs="Arial"/>
          <w:sz w:val="18"/>
          <w:szCs w:val="18"/>
        </w:rPr>
        <w:t>2.4</w:t>
      </w:r>
      <w:r w:rsidRPr="00162E60">
        <w:rPr>
          <w:rFonts w:ascii="Arial" w:hAnsi="Arial" w:cs="Arial"/>
          <w:sz w:val="18"/>
          <w:szCs w:val="18"/>
        </w:rPr>
        <w:tab/>
        <w:t>OPERATION</w:t>
      </w:r>
    </w:p>
    <w:p w:rsidR="00162E60" w:rsidRPr="00162E60" w:rsidRDefault="00162E60" w:rsidP="00162E60">
      <w:pPr>
        <w:rPr>
          <w:rFonts w:ascii="Arial" w:hAnsi="Arial" w:cs="Arial"/>
          <w:sz w:val="18"/>
          <w:szCs w:val="18"/>
        </w:rPr>
      </w:pPr>
    </w:p>
    <w:p w:rsidR="00E9469A" w:rsidRDefault="00E9469A" w:rsidP="00E9469A">
      <w:pPr>
        <w:rPr>
          <w:rFonts w:ascii="Arial" w:hAnsi="Arial" w:cs="Arial"/>
          <w:color w:val="C00000"/>
          <w:sz w:val="16"/>
          <w:szCs w:val="16"/>
        </w:rPr>
      </w:pPr>
      <w:r>
        <w:rPr>
          <w:rFonts w:ascii="Arial" w:hAnsi="Arial" w:cs="Arial"/>
          <w:color w:val="C00000"/>
          <w:sz w:val="16"/>
          <w:szCs w:val="16"/>
        </w:rPr>
        <w:t xml:space="preserve">** </w:t>
      </w:r>
      <w:r>
        <w:rPr>
          <w:rFonts w:ascii="Arial" w:hAnsi="Arial" w:cs="Arial"/>
          <w:b/>
          <w:color w:val="C00000"/>
          <w:sz w:val="16"/>
          <w:szCs w:val="16"/>
        </w:rPr>
        <w:t>NOTE TO SPECIFIER</w:t>
      </w:r>
      <w:r>
        <w:rPr>
          <w:rFonts w:ascii="Arial" w:hAnsi="Arial" w:cs="Arial"/>
          <w:color w:val="C00000"/>
          <w:sz w:val="16"/>
          <w:szCs w:val="16"/>
        </w:rPr>
        <w:t xml:space="preserve"> ** </w:t>
      </w:r>
      <w:r>
        <w:rPr>
          <w:rFonts w:ascii="Arial" w:hAnsi="Arial" w:cs="Arial"/>
          <w:b/>
          <w:color w:val="C00000"/>
          <w:sz w:val="16"/>
          <w:szCs w:val="16"/>
        </w:rPr>
        <w:t xml:space="preserve">Model building codes typically require electrical notification by local detectors or by the fire alarm control panel. If so, select one of the following </w:t>
      </w:r>
      <w:proofErr w:type="spellStart"/>
      <w:r>
        <w:rPr>
          <w:rFonts w:ascii="Arial" w:hAnsi="Arial" w:cs="Arial"/>
          <w:b/>
          <w:color w:val="C00000"/>
          <w:sz w:val="16"/>
          <w:szCs w:val="16"/>
        </w:rPr>
        <w:t>AlarmGard</w:t>
      </w:r>
      <w:proofErr w:type="spellEnd"/>
      <w:r>
        <w:rPr>
          <w:rFonts w:ascii="Arial" w:hAnsi="Arial" w:cs="Arial"/>
          <w:b/>
          <w:color w:val="C00000"/>
          <w:sz w:val="16"/>
          <w:szCs w:val="16"/>
        </w:rPr>
        <w:t xml:space="preserve"> systems.</w:t>
      </w:r>
      <w:r>
        <w:rPr>
          <w:rFonts w:ascii="Arial" w:hAnsi="Arial" w:cs="Arial"/>
          <w:color w:val="C00000"/>
          <w:sz w:val="16"/>
          <w:szCs w:val="16"/>
        </w:rPr>
        <w:t xml:space="preserve"> In addition, the </w:t>
      </w:r>
      <w:proofErr w:type="spellStart"/>
      <w:r>
        <w:rPr>
          <w:rFonts w:ascii="Arial" w:hAnsi="Arial" w:cs="Arial"/>
          <w:color w:val="C00000"/>
          <w:sz w:val="16"/>
          <w:szCs w:val="16"/>
        </w:rPr>
        <w:t>AlarmGard</w:t>
      </w:r>
      <w:proofErr w:type="spellEnd"/>
      <w:r>
        <w:rPr>
          <w:rFonts w:ascii="Arial" w:hAnsi="Arial" w:cs="Arial"/>
          <w:color w:val="C00000"/>
          <w:sz w:val="16"/>
          <w:szCs w:val="16"/>
        </w:rPr>
        <w:t xml:space="preserve"> systems will provide a safe and controlled rate of descent, an internal failsafe release device, hands-free automatic reset, an integrated cycle counter and a selective auto-open feature.</w:t>
      </w:r>
    </w:p>
    <w:p w:rsidR="00E9469A" w:rsidRPr="009737F7" w:rsidRDefault="00E9469A" w:rsidP="00E9469A">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Motor Operation:</w:t>
      </w:r>
    </w:p>
    <w:p w:rsidR="00E9469A" w:rsidRPr="009737F7" w:rsidRDefault="00E9469A" w:rsidP="00E9469A">
      <w:pPr>
        <w:ind w:left="2160" w:hanging="720"/>
        <w:rPr>
          <w:rFonts w:ascii="Arial" w:hAnsi="Arial" w:cs="Arial"/>
          <w:sz w:val="18"/>
          <w:szCs w:val="18"/>
        </w:rPr>
      </w:pPr>
      <w:proofErr w:type="gramStart"/>
      <w:r w:rsidRPr="009737F7">
        <w:rPr>
          <w:rFonts w:ascii="Arial" w:hAnsi="Arial" w:cs="Arial"/>
          <w:sz w:val="18"/>
          <w:szCs w:val="18"/>
        </w:rPr>
        <w:t>1.</w:t>
      </w:r>
      <w:r w:rsidRPr="009737F7">
        <w:rPr>
          <w:rFonts w:ascii="Arial" w:hAnsi="Arial" w:cs="Arial"/>
          <w:sz w:val="18"/>
          <w:szCs w:val="18"/>
        </w:rPr>
        <w:tab/>
      </w:r>
      <w:proofErr w:type="spellStart"/>
      <w:r w:rsidRPr="00CA2662">
        <w:rPr>
          <w:rFonts w:ascii="Arial" w:hAnsi="Arial" w:cs="Arial"/>
          <w:b/>
          <w:sz w:val="18"/>
          <w:szCs w:val="18"/>
        </w:rPr>
        <w:t>AlarmGard</w:t>
      </w:r>
      <w:proofErr w:type="spellEnd"/>
      <w:r w:rsidRPr="00CA2662">
        <w:rPr>
          <w:rFonts w:ascii="Arial" w:hAnsi="Arial" w:cs="Arial"/>
          <w:b/>
          <w:sz w:val="18"/>
          <w:szCs w:val="18"/>
        </w:rPr>
        <w:t xml:space="preserve"> </w:t>
      </w:r>
      <w:r>
        <w:rPr>
          <w:rFonts w:ascii="Arial" w:hAnsi="Arial" w:cs="Arial"/>
          <w:b/>
          <w:sz w:val="18"/>
          <w:szCs w:val="18"/>
        </w:rPr>
        <w:t xml:space="preserve">Plus </w:t>
      </w:r>
      <w:r w:rsidRPr="00CA2662">
        <w:rPr>
          <w:rFonts w:ascii="Arial" w:hAnsi="Arial" w:cs="Arial"/>
          <w:b/>
          <w:sz w:val="18"/>
          <w:szCs w:val="18"/>
        </w:rPr>
        <w:t>Advanced Fire Door Motor Operation</w:t>
      </w:r>
      <w:proofErr w:type="gramEnd"/>
      <w:r>
        <w:rPr>
          <w:rFonts w:ascii="Arial" w:hAnsi="Arial" w:cs="Arial"/>
          <w:b/>
          <w:sz w:val="18"/>
          <w:szCs w:val="18"/>
        </w:rPr>
        <w:t xml:space="preserve"> with Chain Hoist and Battery Backup</w:t>
      </w:r>
      <w:r w:rsidRPr="00CA2662">
        <w:rPr>
          <w:rFonts w:ascii="Arial" w:hAnsi="Arial" w:cs="Arial"/>
          <w:b/>
          <w:sz w:val="18"/>
          <w:szCs w:val="18"/>
        </w:rPr>
        <w:t>:</w:t>
      </w:r>
      <w:r w:rsidRPr="009737F7">
        <w:rPr>
          <w:rFonts w:ascii="Arial" w:hAnsi="Arial" w:cs="Arial"/>
          <w:sz w:val="18"/>
          <w:szCs w:val="18"/>
        </w:rPr>
        <w:t xml:space="preserve"> UL, </w:t>
      </w:r>
      <w:proofErr w:type="spellStart"/>
      <w:r w:rsidRPr="009737F7">
        <w:rPr>
          <w:rFonts w:ascii="Arial" w:hAnsi="Arial" w:cs="Arial"/>
          <w:sz w:val="18"/>
          <w:szCs w:val="18"/>
        </w:rPr>
        <w:t>cUL</w:t>
      </w:r>
      <w:proofErr w:type="spellEnd"/>
      <w:r w:rsidRPr="009737F7">
        <w:rPr>
          <w:rFonts w:ascii="Arial" w:hAnsi="Arial" w:cs="Arial"/>
          <w:sz w:val="18"/>
          <w:szCs w:val="18"/>
        </w:rPr>
        <w:t xml:space="preserve"> listed NEMA 1 enclosure, horsepower as recommended by manufacturer, </w:t>
      </w:r>
      <w:r w:rsidRPr="00CA2662">
        <w:rPr>
          <w:rFonts w:ascii="Arial" w:hAnsi="Arial" w:cs="Arial"/>
          <w:sz w:val="18"/>
          <w:szCs w:val="18"/>
          <w:highlight w:val="yellow"/>
        </w:rPr>
        <w:t>[115v single] [230v single] [208/230v three] [460v three]</w:t>
      </w:r>
      <w:r w:rsidRPr="009737F7">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rsidR="00E9469A" w:rsidRDefault="00E9469A" w:rsidP="00E9469A">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rsidR="00E9469A" w:rsidRPr="009737F7" w:rsidRDefault="00E9469A" w:rsidP="00E9469A">
      <w:pPr>
        <w:ind w:left="288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Pr="009737F7">
        <w:rPr>
          <w:rFonts w:ascii="Arial" w:hAnsi="Arial" w:cs="Arial"/>
          <w:sz w:val="18"/>
          <w:szCs w:val="18"/>
        </w:rPr>
        <w:t>Equip operator with an emergency manual chain hoist assembly that provides emergency operation during non-alarm power failure.</w:t>
      </w:r>
    </w:p>
    <w:p w:rsidR="00E9469A" w:rsidRPr="009737F7" w:rsidRDefault="00E9469A" w:rsidP="00E9469A">
      <w:pPr>
        <w:ind w:left="2880" w:hanging="720"/>
        <w:rPr>
          <w:rFonts w:ascii="Arial" w:hAnsi="Arial" w:cs="Arial"/>
          <w:sz w:val="18"/>
          <w:szCs w:val="18"/>
        </w:rPr>
      </w:pPr>
      <w:r>
        <w:rPr>
          <w:rFonts w:ascii="Arial" w:hAnsi="Arial" w:cs="Arial"/>
          <w:sz w:val="18"/>
          <w:szCs w:val="18"/>
        </w:rPr>
        <w:t>c</w:t>
      </w:r>
      <w:r w:rsidRPr="009737F7">
        <w:rPr>
          <w:rFonts w:ascii="Arial" w:hAnsi="Arial" w:cs="Arial"/>
          <w:sz w:val="18"/>
          <w:szCs w:val="18"/>
        </w:rPr>
        <w:t>.</w:t>
      </w:r>
      <w:r w:rsidRPr="009737F7">
        <w:rPr>
          <w:rFonts w:ascii="Arial" w:hAnsi="Arial" w:cs="Arial"/>
          <w:sz w:val="18"/>
          <w:szCs w:val="18"/>
        </w:rPr>
        <w:tab/>
        <w:t>Provide an internal electrical failsafe release device that requires no additional wiring, external cables or mounting locations.</w:t>
      </w:r>
    </w:p>
    <w:p w:rsidR="00E9469A" w:rsidRPr="009737F7" w:rsidRDefault="00E9469A" w:rsidP="00E9469A">
      <w:pPr>
        <w:ind w:left="2880" w:hanging="720"/>
        <w:rPr>
          <w:rFonts w:ascii="Arial" w:hAnsi="Arial" w:cs="Arial"/>
          <w:sz w:val="18"/>
          <w:szCs w:val="18"/>
        </w:rPr>
      </w:pPr>
      <w:r>
        <w:rPr>
          <w:rFonts w:ascii="Arial" w:hAnsi="Arial" w:cs="Arial"/>
          <w:sz w:val="18"/>
          <w:szCs w:val="18"/>
        </w:rPr>
        <w:t>d</w:t>
      </w:r>
      <w:r w:rsidRPr="009737F7">
        <w:rPr>
          <w:rFonts w:ascii="Arial" w:hAnsi="Arial" w:cs="Arial"/>
          <w:sz w:val="18"/>
          <w:szCs w:val="18"/>
        </w:rPr>
        <w:t>.</w:t>
      </w:r>
      <w:r w:rsidRPr="009737F7">
        <w:rPr>
          <w:rFonts w:ascii="Arial" w:hAnsi="Arial" w:cs="Arial"/>
          <w:sz w:val="18"/>
          <w:szCs w:val="18"/>
        </w:rPr>
        <w:tab/>
        <w:t xml:space="preserve">Provide an internal solenoid brake mechanism to hold the door at any position during normal door operation. </w:t>
      </w:r>
    </w:p>
    <w:p w:rsidR="00E9469A" w:rsidRPr="009737F7" w:rsidRDefault="00E9469A" w:rsidP="00E9469A">
      <w:pPr>
        <w:ind w:left="2880" w:hanging="720"/>
        <w:rPr>
          <w:rFonts w:ascii="Arial" w:hAnsi="Arial" w:cs="Arial"/>
          <w:sz w:val="18"/>
          <w:szCs w:val="18"/>
        </w:rPr>
      </w:pPr>
      <w:r>
        <w:rPr>
          <w:rFonts w:ascii="Arial" w:hAnsi="Arial" w:cs="Arial"/>
          <w:sz w:val="18"/>
          <w:szCs w:val="18"/>
        </w:rPr>
        <w:t>e</w:t>
      </w:r>
      <w:r w:rsidRPr="009737F7">
        <w:rPr>
          <w:rFonts w:ascii="Arial" w:hAnsi="Arial" w:cs="Arial"/>
          <w:sz w:val="18"/>
          <w:szCs w:val="18"/>
        </w:rPr>
        <w:t>.</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rsidR="00E9469A" w:rsidRPr="009737F7" w:rsidRDefault="00E9469A" w:rsidP="00E9469A">
      <w:pPr>
        <w:ind w:left="2880" w:hanging="720"/>
        <w:rPr>
          <w:rFonts w:ascii="Arial" w:hAnsi="Arial" w:cs="Arial"/>
          <w:sz w:val="18"/>
          <w:szCs w:val="18"/>
        </w:rPr>
      </w:pPr>
      <w:r>
        <w:rPr>
          <w:rFonts w:ascii="Arial" w:hAnsi="Arial" w:cs="Arial"/>
          <w:sz w:val="18"/>
          <w:szCs w:val="18"/>
        </w:rPr>
        <w:t>f</w:t>
      </w:r>
      <w:r w:rsidRPr="009737F7">
        <w:rPr>
          <w:rFonts w:ascii="Arial" w:hAnsi="Arial" w:cs="Arial"/>
          <w:sz w:val="18"/>
          <w:szCs w:val="18"/>
        </w:rPr>
        <w:t>.</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w:t>
      </w:r>
      <w:proofErr w:type="gramStart"/>
      <w:r w:rsidRPr="009737F7">
        <w:rPr>
          <w:rFonts w:ascii="Arial" w:hAnsi="Arial" w:cs="Arial"/>
          <w:sz w:val="18"/>
          <w:szCs w:val="18"/>
        </w:rPr>
        <w:t xml:space="preserve">or </w:t>
      </w:r>
      <w:r w:rsidRPr="00CA2662">
        <w:rPr>
          <w:rFonts w:ascii="Arial" w:hAnsi="Arial" w:cs="Arial"/>
          <w:sz w:val="18"/>
          <w:szCs w:val="18"/>
          <w:highlight w:val="yellow"/>
        </w:rPr>
        <w:t xml:space="preserve"> [</w:t>
      </w:r>
      <w:proofErr w:type="gramEnd"/>
      <w:r>
        <w:rPr>
          <w:rFonts w:ascii="Arial" w:hAnsi="Arial" w:cs="Arial"/>
          <w:sz w:val="18"/>
          <w:szCs w:val="18"/>
          <w:highlight w:val="yellow"/>
        </w:rPr>
        <w:t>extended power failure</w:t>
      </w:r>
      <w:r w:rsidRPr="00CA2662">
        <w:rPr>
          <w:rFonts w:ascii="Arial" w:hAnsi="Arial" w:cs="Arial"/>
          <w:sz w:val="18"/>
          <w:szCs w:val="18"/>
          <w:highlight w:val="yellow"/>
        </w:rPr>
        <w:t>]</w:t>
      </w:r>
      <w:r w:rsidRPr="009737F7">
        <w:rPr>
          <w:rFonts w:ascii="Arial" w:hAnsi="Arial" w:cs="Arial"/>
          <w:sz w:val="18"/>
          <w:szCs w:val="18"/>
        </w:rPr>
        <w:t xml:space="preserve">. </w:t>
      </w:r>
    </w:p>
    <w:p w:rsidR="00E9469A" w:rsidRPr="009737F7" w:rsidRDefault="00E9469A" w:rsidP="00E9469A">
      <w:pPr>
        <w:ind w:left="2160"/>
        <w:rPr>
          <w:rFonts w:ascii="Arial" w:hAnsi="Arial" w:cs="Arial"/>
          <w:sz w:val="18"/>
          <w:szCs w:val="18"/>
        </w:rPr>
      </w:pPr>
      <w:r>
        <w:rPr>
          <w:rFonts w:ascii="Arial" w:hAnsi="Arial" w:cs="Arial"/>
          <w:sz w:val="18"/>
          <w:szCs w:val="18"/>
        </w:rPr>
        <w:t>g</w:t>
      </w:r>
      <w:r w:rsidRPr="009737F7">
        <w:rPr>
          <w:rFonts w:ascii="Arial" w:hAnsi="Arial" w:cs="Arial"/>
          <w:sz w:val="18"/>
          <w:szCs w:val="18"/>
        </w:rPr>
        <w:t>.</w:t>
      </w:r>
      <w:r w:rsidRPr="009737F7">
        <w:rPr>
          <w:rFonts w:ascii="Arial" w:hAnsi="Arial" w:cs="Arial"/>
          <w:sz w:val="18"/>
          <w:szCs w:val="18"/>
        </w:rPr>
        <w:tab/>
        <w:t>Provide an automatic alarm closure selectable time delay of zero or ten seconds.</w:t>
      </w:r>
    </w:p>
    <w:p w:rsidR="00E9469A" w:rsidRPr="009737F7" w:rsidRDefault="00E9469A" w:rsidP="00E9469A">
      <w:pPr>
        <w:ind w:left="2880" w:hanging="720"/>
        <w:rPr>
          <w:rFonts w:ascii="Arial" w:hAnsi="Arial" w:cs="Arial"/>
          <w:sz w:val="18"/>
          <w:szCs w:val="18"/>
        </w:rPr>
      </w:pPr>
      <w:r>
        <w:rPr>
          <w:rFonts w:ascii="Arial" w:hAnsi="Arial" w:cs="Arial"/>
          <w:sz w:val="18"/>
          <w:szCs w:val="18"/>
        </w:rPr>
        <w:t>h</w:t>
      </w:r>
      <w:r w:rsidRPr="009737F7">
        <w:rPr>
          <w:rFonts w:ascii="Arial" w:hAnsi="Arial" w:cs="Arial"/>
          <w:sz w:val="18"/>
          <w:szCs w:val="18"/>
        </w:rPr>
        <w:t>.</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E9469A" w:rsidRPr="009737F7" w:rsidRDefault="00E9469A" w:rsidP="00E9469A">
      <w:pPr>
        <w:ind w:left="2160"/>
        <w:rPr>
          <w:rFonts w:ascii="Arial" w:hAnsi="Arial" w:cs="Arial"/>
          <w:sz w:val="18"/>
          <w:szCs w:val="18"/>
        </w:rPr>
      </w:pPr>
      <w:proofErr w:type="spellStart"/>
      <w:r>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 xml:space="preserve">Maintain automatic closure speed at not more than 9” (229 mm) per second. </w:t>
      </w:r>
    </w:p>
    <w:p w:rsidR="00E9469A" w:rsidRPr="009737F7" w:rsidRDefault="00E9469A" w:rsidP="00E9469A">
      <w:pPr>
        <w:ind w:left="2880" w:hanging="720"/>
        <w:rPr>
          <w:rFonts w:ascii="Arial" w:hAnsi="Arial" w:cs="Arial"/>
          <w:sz w:val="18"/>
          <w:szCs w:val="18"/>
        </w:rPr>
      </w:pPr>
      <w:r>
        <w:rPr>
          <w:rFonts w:ascii="Arial" w:hAnsi="Arial" w:cs="Arial"/>
          <w:sz w:val="18"/>
          <w:szCs w:val="18"/>
        </w:rPr>
        <w:t>j</w:t>
      </w:r>
      <w:r w:rsidRPr="009737F7">
        <w:rPr>
          <w:rFonts w:ascii="Arial" w:hAnsi="Arial" w:cs="Arial"/>
          <w:sz w:val="18"/>
          <w:szCs w:val="18"/>
        </w:rPr>
        <w:t>.</w:t>
      </w:r>
      <w:r w:rsidRPr="009737F7">
        <w:rPr>
          <w:rFonts w:ascii="Arial" w:hAnsi="Arial" w:cs="Arial"/>
          <w:sz w:val="18"/>
          <w:szCs w:val="18"/>
        </w:rPr>
        <w:tab/>
        <w:t>Enable safety edge function during alarm</w:t>
      </w:r>
      <w:r>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rsidR="00E9469A" w:rsidRPr="009737F7" w:rsidRDefault="00E9469A" w:rsidP="00E9469A">
      <w:pPr>
        <w:ind w:left="2880" w:hanging="720"/>
        <w:rPr>
          <w:rFonts w:ascii="Arial" w:hAnsi="Arial" w:cs="Arial"/>
          <w:sz w:val="18"/>
          <w:szCs w:val="18"/>
        </w:rPr>
      </w:pPr>
      <w:r>
        <w:rPr>
          <w:rFonts w:ascii="Arial" w:hAnsi="Arial" w:cs="Arial"/>
          <w:sz w:val="18"/>
          <w:szCs w:val="18"/>
        </w:rPr>
        <w:t>k</w:t>
      </w:r>
      <w:r w:rsidRPr="009737F7">
        <w:rPr>
          <w:rFonts w:ascii="Arial" w:hAnsi="Arial" w:cs="Arial"/>
          <w:sz w:val="18"/>
          <w:szCs w:val="18"/>
        </w:rPr>
        <w:t>.</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rsidR="00E9469A" w:rsidRPr="009737F7" w:rsidRDefault="00E9469A" w:rsidP="00E9469A">
      <w:pPr>
        <w:ind w:left="2880" w:hanging="720"/>
        <w:rPr>
          <w:rFonts w:ascii="Arial" w:hAnsi="Arial" w:cs="Arial"/>
          <w:sz w:val="18"/>
          <w:szCs w:val="18"/>
        </w:rPr>
      </w:pPr>
      <w:r>
        <w:rPr>
          <w:rFonts w:ascii="Arial" w:hAnsi="Arial" w:cs="Arial"/>
          <w:sz w:val="18"/>
          <w:szCs w:val="18"/>
        </w:rPr>
        <w:t>l</w:t>
      </w:r>
      <w:r w:rsidRPr="009737F7">
        <w:rPr>
          <w:rFonts w:ascii="Arial" w:hAnsi="Arial" w:cs="Arial"/>
          <w:sz w:val="18"/>
          <w:szCs w:val="18"/>
        </w:rPr>
        <w:t>.</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rsidR="00E9469A" w:rsidRPr="009737F7" w:rsidRDefault="00E9469A" w:rsidP="00E9469A">
      <w:pPr>
        <w:ind w:left="2160"/>
        <w:rPr>
          <w:rFonts w:ascii="Arial" w:hAnsi="Arial" w:cs="Arial"/>
          <w:sz w:val="18"/>
          <w:szCs w:val="18"/>
        </w:rPr>
      </w:pPr>
      <w:r>
        <w:rPr>
          <w:rFonts w:ascii="Arial" w:hAnsi="Arial" w:cs="Arial"/>
          <w:sz w:val="18"/>
          <w:szCs w:val="18"/>
        </w:rPr>
        <w:t>m</w:t>
      </w:r>
      <w:r w:rsidRPr="009737F7">
        <w:rPr>
          <w:rFonts w:ascii="Arial" w:hAnsi="Arial" w:cs="Arial"/>
          <w:sz w:val="18"/>
          <w:szCs w:val="18"/>
        </w:rPr>
        <w:t>.</w:t>
      </w:r>
      <w:r w:rsidRPr="009737F7">
        <w:rPr>
          <w:rFonts w:ascii="Arial" w:hAnsi="Arial" w:cs="Arial"/>
          <w:sz w:val="18"/>
          <w:szCs w:val="18"/>
        </w:rPr>
        <w:tab/>
        <w:t>Provide an integral, non-resettable cycle counter.</w:t>
      </w:r>
    </w:p>
    <w:p w:rsidR="00E9469A" w:rsidRPr="009737F7" w:rsidRDefault="00E9469A" w:rsidP="00E9469A">
      <w:pPr>
        <w:ind w:left="2880" w:hanging="720"/>
        <w:rPr>
          <w:rFonts w:ascii="Arial" w:hAnsi="Arial" w:cs="Arial"/>
          <w:sz w:val="18"/>
          <w:szCs w:val="18"/>
        </w:rPr>
      </w:pPr>
      <w:r>
        <w:rPr>
          <w:rFonts w:ascii="Arial" w:hAnsi="Arial" w:cs="Arial"/>
          <w:sz w:val="18"/>
          <w:szCs w:val="18"/>
        </w:rPr>
        <w:t>n</w:t>
      </w:r>
      <w:r w:rsidRPr="009737F7">
        <w:rPr>
          <w:rFonts w:ascii="Arial" w:hAnsi="Arial" w:cs="Arial"/>
          <w:sz w:val="18"/>
          <w:szCs w:val="18"/>
        </w:rPr>
        <w:t>.</w:t>
      </w:r>
      <w:r w:rsidRPr="009737F7">
        <w:rPr>
          <w:rFonts w:ascii="Arial" w:hAnsi="Arial" w:cs="Arial"/>
          <w:sz w:val="18"/>
          <w:szCs w:val="18"/>
        </w:rPr>
        <w:tab/>
        <w:t>Ensure that manual resetting of spring tension, release devices, linkages or mechanical dropouts will not be required.</w:t>
      </w:r>
    </w:p>
    <w:p w:rsidR="00E9469A" w:rsidRPr="009737F7" w:rsidRDefault="00E9469A" w:rsidP="00E9469A">
      <w:pPr>
        <w:ind w:left="2880" w:hanging="720"/>
        <w:rPr>
          <w:rFonts w:ascii="Arial" w:hAnsi="Arial" w:cs="Arial"/>
          <w:sz w:val="18"/>
          <w:szCs w:val="18"/>
        </w:rPr>
      </w:pPr>
      <w:r>
        <w:rPr>
          <w:rFonts w:ascii="Arial" w:hAnsi="Arial" w:cs="Arial"/>
          <w:sz w:val="18"/>
          <w:szCs w:val="18"/>
        </w:rPr>
        <w:t>o</w:t>
      </w:r>
      <w:r w:rsidRPr="009737F7">
        <w:rPr>
          <w:rFonts w:ascii="Arial" w:hAnsi="Arial" w:cs="Arial"/>
          <w:sz w:val="18"/>
          <w:szCs w:val="18"/>
        </w:rPr>
        <w:t>.</w:t>
      </w:r>
      <w:r w:rsidRPr="009737F7">
        <w:rPr>
          <w:rFonts w:ascii="Arial" w:hAnsi="Arial" w:cs="Arial"/>
          <w:sz w:val="18"/>
          <w:szCs w:val="18"/>
        </w:rPr>
        <w:tab/>
        <w:t>Provide minimum #50 roller chain for drive connection from motor drive assembly to the door drive shaft.</w:t>
      </w:r>
    </w:p>
    <w:p w:rsidR="00E9469A" w:rsidRPr="009737F7" w:rsidRDefault="00E9469A" w:rsidP="00E9469A">
      <w:pPr>
        <w:ind w:left="2160"/>
        <w:rPr>
          <w:rFonts w:ascii="Arial" w:hAnsi="Arial" w:cs="Arial"/>
          <w:sz w:val="18"/>
          <w:szCs w:val="18"/>
        </w:rPr>
      </w:pPr>
      <w:r>
        <w:rPr>
          <w:rFonts w:ascii="Arial" w:hAnsi="Arial" w:cs="Arial"/>
          <w:sz w:val="18"/>
          <w:szCs w:val="18"/>
        </w:rPr>
        <w:t>p</w:t>
      </w:r>
      <w:r w:rsidRPr="009737F7">
        <w:rPr>
          <w:rFonts w:ascii="Arial" w:hAnsi="Arial" w:cs="Arial"/>
          <w:sz w:val="18"/>
          <w:szCs w:val="18"/>
        </w:rPr>
        <w:t>.</w:t>
      </w:r>
      <w:r w:rsidRPr="009737F7">
        <w:rPr>
          <w:rFonts w:ascii="Arial" w:hAnsi="Arial" w:cs="Arial"/>
          <w:sz w:val="18"/>
          <w:szCs w:val="18"/>
        </w:rPr>
        <w:tab/>
        <w:t>Install system only with manufacturer supplied or specified fasteners.</w:t>
      </w:r>
    </w:p>
    <w:p w:rsidR="00E9469A" w:rsidRPr="009737F7" w:rsidRDefault="00E9469A" w:rsidP="00E9469A">
      <w:pPr>
        <w:ind w:left="2880" w:hanging="720"/>
        <w:rPr>
          <w:rFonts w:ascii="Arial" w:hAnsi="Arial" w:cs="Arial"/>
          <w:sz w:val="18"/>
          <w:szCs w:val="18"/>
        </w:rPr>
      </w:pPr>
      <w:r>
        <w:rPr>
          <w:rFonts w:ascii="Arial" w:hAnsi="Arial" w:cs="Arial"/>
          <w:sz w:val="18"/>
          <w:szCs w:val="18"/>
        </w:rPr>
        <w:t>q</w:t>
      </w:r>
      <w:r w:rsidRPr="009737F7">
        <w:rPr>
          <w:rFonts w:ascii="Arial" w:hAnsi="Arial" w:cs="Arial"/>
          <w:sz w:val="18"/>
          <w:szCs w:val="18"/>
        </w:rPr>
        <w:t>.</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rsidR="00E9469A" w:rsidRDefault="00E9469A" w:rsidP="00E9469A">
      <w:pPr>
        <w:ind w:left="2880" w:hanging="720"/>
        <w:rPr>
          <w:rFonts w:ascii="Arial" w:hAnsi="Arial" w:cs="Arial"/>
          <w:sz w:val="18"/>
          <w:szCs w:val="18"/>
        </w:rPr>
      </w:pPr>
      <w:r>
        <w:rPr>
          <w:rFonts w:ascii="Arial" w:hAnsi="Arial" w:cs="Arial"/>
          <w:sz w:val="18"/>
          <w:szCs w:val="18"/>
        </w:rPr>
        <w:t>r</w:t>
      </w:r>
      <w:r w:rsidRPr="009737F7">
        <w:rPr>
          <w:rFonts w:ascii="Arial" w:hAnsi="Arial" w:cs="Arial"/>
          <w:sz w:val="18"/>
          <w:szCs w:val="18"/>
        </w:rPr>
        <w:t>.</w:t>
      </w:r>
      <w:r w:rsidRPr="009737F7">
        <w:rPr>
          <w:rFonts w:ascii="Arial" w:hAnsi="Arial" w:cs="Arial"/>
          <w:sz w:val="18"/>
          <w:szCs w:val="18"/>
        </w:rPr>
        <w:tab/>
        <w:t>Drop test and reset door system twice by all means of activation and comply fully with NFPA 80 Section 5.</w:t>
      </w:r>
    </w:p>
    <w:p w:rsidR="00E9469A" w:rsidRPr="009737F7" w:rsidRDefault="00E9469A" w:rsidP="00E9469A">
      <w:pPr>
        <w:ind w:left="2880" w:hanging="720"/>
        <w:rPr>
          <w:rFonts w:ascii="Arial" w:hAnsi="Arial" w:cs="Arial"/>
          <w:sz w:val="18"/>
          <w:szCs w:val="18"/>
        </w:rPr>
      </w:pPr>
    </w:p>
    <w:p w:rsidR="00162E60" w:rsidRPr="00F262BC" w:rsidRDefault="00162E60" w:rsidP="00162E60">
      <w:pPr>
        <w:rPr>
          <w:rFonts w:ascii="Arial" w:hAnsi="Arial" w:cs="Arial"/>
          <w:color w:val="C00000"/>
          <w:sz w:val="16"/>
          <w:szCs w:val="16"/>
        </w:rPr>
      </w:pPr>
      <w:r w:rsidRPr="00F262BC">
        <w:rPr>
          <w:rFonts w:ascii="Arial" w:hAnsi="Arial" w:cs="Arial"/>
          <w:color w:val="C00000"/>
          <w:sz w:val="16"/>
          <w:szCs w:val="16"/>
        </w:rPr>
        <w:t xml:space="preserve">** </w:t>
      </w:r>
      <w:r w:rsidRPr="00F262BC">
        <w:rPr>
          <w:rFonts w:ascii="Arial" w:hAnsi="Arial" w:cs="Arial"/>
          <w:b/>
          <w:color w:val="C00000"/>
          <w:sz w:val="16"/>
          <w:szCs w:val="16"/>
        </w:rPr>
        <w:t>NOTE TO SPECIFIER</w:t>
      </w:r>
      <w:r w:rsidRPr="00F262BC">
        <w:rPr>
          <w:rFonts w:ascii="Arial" w:hAnsi="Arial" w:cs="Arial"/>
          <w:color w:val="C00000"/>
          <w:sz w:val="16"/>
          <w:szCs w:val="16"/>
        </w:rPr>
        <w:t xml:space="preserve"> ** </w:t>
      </w:r>
      <w:r w:rsidRPr="00F262BC">
        <w:rPr>
          <w:rFonts w:ascii="Arial" w:hAnsi="Arial" w:cs="Arial"/>
          <w:b/>
          <w:color w:val="C00000"/>
          <w:sz w:val="16"/>
          <w:szCs w:val="16"/>
        </w:rPr>
        <w:t xml:space="preserve">Model building codes typically require activation by detectors or by the fire alarm control panel. If so, select one of the following </w:t>
      </w:r>
      <w:proofErr w:type="spellStart"/>
      <w:r w:rsidRPr="00F262BC">
        <w:rPr>
          <w:rFonts w:ascii="Arial" w:hAnsi="Arial" w:cs="Arial"/>
          <w:b/>
          <w:color w:val="C00000"/>
          <w:sz w:val="16"/>
          <w:szCs w:val="16"/>
        </w:rPr>
        <w:t>AlarmGard</w:t>
      </w:r>
      <w:proofErr w:type="spellEnd"/>
      <w:r w:rsidRPr="00F262BC">
        <w:rPr>
          <w:rFonts w:ascii="Arial" w:hAnsi="Arial" w:cs="Arial"/>
          <w:b/>
          <w:color w:val="C00000"/>
          <w:sz w:val="16"/>
          <w:szCs w:val="16"/>
        </w:rPr>
        <w:t xml:space="preserve"> systems.</w:t>
      </w:r>
      <w:r w:rsidRPr="00F262BC">
        <w:rPr>
          <w:rFonts w:ascii="Arial" w:hAnsi="Arial" w:cs="Arial"/>
          <w:color w:val="C00000"/>
          <w:sz w:val="16"/>
          <w:szCs w:val="16"/>
        </w:rPr>
        <w:t xml:space="preserve"> In addition, the </w:t>
      </w:r>
      <w:proofErr w:type="spellStart"/>
      <w:r w:rsidRPr="00F262BC">
        <w:rPr>
          <w:rFonts w:ascii="Arial" w:hAnsi="Arial" w:cs="Arial"/>
          <w:color w:val="C00000"/>
          <w:sz w:val="16"/>
          <w:szCs w:val="16"/>
        </w:rPr>
        <w:t>AlarmGard</w:t>
      </w:r>
      <w:proofErr w:type="spellEnd"/>
      <w:r w:rsidRPr="00F262BC">
        <w:rPr>
          <w:rFonts w:ascii="Arial" w:hAnsi="Arial" w:cs="Arial"/>
          <w:color w:val="C00000"/>
          <w:sz w:val="16"/>
          <w:szCs w:val="16"/>
        </w:rPr>
        <w:t xml:space="preserve"> systems will provide a safe and controlled rate of descent, an internal failsafe release device, hands-free automatic reset, an integrated cycle counter and a selective auto-open feature.</w:t>
      </w:r>
    </w:p>
    <w:p w:rsidR="00162E60" w:rsidRPr="00162E60" w:rsidRDefault="00162E60" w:rsidP="00F262BC">
      <w:pPr>
        <w:ind w:firstLine="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F262BC">
        <w:rPr>
          <w:rFonts w:ascii="Arial" w:hAnsi="Arial" w:cs="Arial"/>
          <w:b/>
          <w:sz w:val="18"/>
          <w:szCs w:val="18"/>
        </w:rPr>
        <w:t>Motor Operation:</w:t>
      </w:r>
    </w:p>
    <w:p w:rsidR="00162E60" w:rsidRPr="00162E60" w:rsidRDefault="00162E60" w:rsidP="00F262BC">
      <w:pPr>
        <w:ind w:left="2160" w:hanging="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proofErr w:type="spellStart"/>
      <w:r w:rsidRPr="00F262BC">
        <w:rPr>
          <w:rFonts w:ascii="Arial" w:hAnsi="Arial" w:cs="Arial"/>
          <w:b/>
          <w:sz w:val="18"/>
          <w:szCs w:val="18"/>
        </w:rPr>
        <w:t>AlarmGard</w:t>
      </w:r>
      <w:proofErr w:type="spellEnd"/>
      <w:r w:rsidRPr="00F262BC">
        <w:rPr>
          <w:rFonts w:ascii="Arial" w:hAnsi="Arial" w:cs="Arial"/>
          <w:b/>
          <w:sz w:val="18"/>
          <w:szCs w:val="18"/>
        </w:rPr>
        <w:t xml:space="preserve"> Advanced Fire Door Motor Operation:</w:t>
      </w:r>
      <w:r w:rsidRPr="00162E60">
        <w:rPr>
          <w:rFonts w:ascii="Arial" w:hAnsi="Arial" w:cs="Arial"/>
          <w:sz w:val="18"/>
          <w:szCs w:val="18"/>
        </w:rPr>
        <w:t xml:space="preserve"> UL, </w:t>
      </w:r>
      <w:proofErr w:type="spellStart"/>
      <w:r w:rsidRPr="00162E60">
        <w:rPr>
          <w:rFonts w:ascii="Arial" w:hAnsi="Arial" w:cs="Arial"/>
          <w:sz w:val="18"/>
          <w:szCs w:val="18"/>
        </w:rPr>
        <w:t>cUL</w:t>
      </w:r>
      <w:proofErr w:type="spellEnd"/>
      <w:r w:rsidRPr="00162E60">
        <w:rPr>
          <w:rFonts w:ascii="Arial" w:hAnsi="Arial" w:cs="Arial"/>
          <w:sz w:val="18"/>
          <w:szCs w:val="18"/>
        </w:rPr>
        <w:t xml:space="preserve"> listed NEMA 1 enclosure, horsepower as recommended by manufacturer, </w:t>
      </w:r>
      <w:r w:rsidRPr="00F262BC">
        <w:rPr>
          <w:rFonts w:ascii="Arial" w:hAnsi="Arial" w:cs="Arial"/>
          <w:sz w:val="18"/>
          <w:szCs w:val="18"/>
          <w:highlight w:val="yellow"/>
        </w:rPr>
        <w:t>[115v single] [230v single] [208/230v three] [460v three]</w:t>
      </w:r>
      <w:r w:rsidRPr="00162E60">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w:t>
      </w:r>
      <w:r w:rsidRPr="00162E60">
        <w:rPr>
          <w:rFonts w:ascii="Arial" w:hAnsi="Arial" w:cs="Arial"/>
          <w:sz w:val="18"/>
          <w:szCs w:val="18"/>
        </w:rPr>
        <w:lastRenderedPageBreak/>
        <w:t>24v secondary output. All internal electrical components are to be prewired to terminal blocks.</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 xml:space="preserve">Provide a comprehensively </w:t>
      </w:r>
      <w:proofErr w:type="spellStart"/>
      <w:r w:rsidRPr="00162E60">
        <w:rPr>
          <w:rFonts w:ascii="Arial" w:hAnsi="Arial" w:cs="Arial"/>
          <w:sz w:val="18"/>
          <w:szCs w:val="18"/>
        </w:rPr>
        <w:t>self functioning</w:t>
      </w:r>
      <w:proofErr w:type="spellEnd"/>
      <w:r w:rsidRPr="00162E60">
        <w:rPr>
          <w:rFonts w:ascii="Arial" w:hAnsi="Arial" w:cs="Arial"/>
          <w:sz w:val="18"/>
          <w:szCs w:val="18"/>
        </w:rPr>
        <w:t xml:space="preserve"> failsafe motor operated door assembly requiring no ancillary or externally mounted release devices, cables, chains, pulleys, reset handles or mechanisms</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t>Provide an internal electrical failsafe release device that requires no additional wiring, external cables or mounting locations.</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c.</w:t>
      </w:r>
      <w:r w:rsidRPr="00162E60">
        <w:rPr>
          <w:rFonts w:ascii="Arial" w:hAnsi="Arial" w:cs="Arial"/>
          <w:sz w:val="18"/>
          <w:szCs w:val="18"/>
        </w:rPr>
        <w:tab/>
        <w:t xml:space="preserve">Provide an internal solenoid brake mechanism to hold the door at any position during normal door operation. </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d.</w:t>
      </w:r>
      <w:r w:rsidRPr="00162E60">
        <w:rPr>
          <w:rFonts w:ascii="Arial" w:hAnsi="Arial" w:cs="Arial"/>
          <w:sz w:val="18"/>
          <w:szCs w:val="18"/>
        </w:rPr>
        <w:tab/>
        <w:t xml:space="preserve">Provide logic for </w:t>
      </w:r>
      <w:r w:rsidRPr="00F262BC">
        <w:rPr>
          <w:rFonts w:ascii="Arial" w:hAnsi="Arial" w:cs="Arial"/>
          <w:sz w:val="18"/>
          <w:szCs w:val="18"/>
          <w:highlight w:val="yellow"/>
        </w:rPr>
        <w:t>[1] [2] [3]</w:t>
      </w:r>
      <w:r w:rsidRPr="00162E60">
        <w:rPr>
          <w:rFonts w:ascii="Arial" w:hAnsi="Arial" w:cs="Arial"/>
          <w:sz w:val="18"/>
          <w:szCs w:val="18"/>
        </w:rPr>
        <w:t xml:space="preserve"> fully monitored safety reversing device</w:t>
      </w:r>
      <w:r w:rsidR="00436A43" w:rsidRPr="00436A43">
        <w:rPr>
          <w:rFonts w:ascii="Arial" w:hAnsi="Arial" w:cs="Arial"/>
          <w:sz w:val="18"/>
          <w:szCs w:val="18"/>
          <w:highlight w:val="yellow"/>
        </w:rPr>
        <w:t>[</w:t>
      </w:r>
      <w:r w:rsidRPr="00436A43">
        <w:rPr>
          <w:rFonts w:ascii="Arial" w:hAnsi="Arial" w:cs="Arial"/>
          <w:sz w:val="18"/>
          <w:szCs w:val="18"/>
          <w:highlight w:val="yellow"/>
        </w:rPr>
        <w:t>s</w:t>
      </w:r>
      <w:r w:rsidR="00436A43" w:rsidRPr="00436A43">
        <w:rPr>
          <w:rFonts w:ascii="Arial" w:hAnsi="Arial" w:cs="Arial"/>
          <w:sz w:val="18"/>
          <w:szCs w:val="18"/>
          <w:highlight w:val="yellow"/>
        </w:rPr>
        <w:t>]</w:t>
      </w:r>
      <w:r w:rsidRPr="00162E60">
        <w:rPr>
          <w:rFonts w:ascii="Arial" w:hAnsi="Arial" w:cs="Arial"/>
          <w:sz w:val="18"/>
          <w:szCs w:val="18"/>
        </w:rPr>
        <w:t xml:space="preserve"> such that the failure of any single monitored device will cause the motor operator to automatically revert to constant pressure to close.</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e.</w:t>
      </w:r>
      <w:r w:rsidRPr="00162E60">
        <w:rPr>
          <w:rFonts w:ascii="Arial" w:hAnsi="Arial" w:cs="Arial"/>
          <w:sz w:val="18"/>
          <w:szCs w:val="18"/>
        </w:rPr>
        <w:tab/>
        <w:t xml:space="preserve">Electrically activate door system automatic closure by </w:t>
      </w:r>
      <w:r w:rsidRPr="00F262BC">
        <w:rPr>
          <w:rFonts w:ascii="Arial" w:hAnsi="Arial" w:cs="Arial"/>
          <w:sz w:val="18"/>
          <w:szCs w:val="18"/>
          <w:highlight w:val="yellow"/>
        </w:rPr>
        <w:t>[notification from central alarm system] [notification from local detectors]</w:t>
      </w:r>
      <w:r w:rsidRPr="00162E60">
        <w:rPr>
          <w:rFonts w:ascii="Arial" w:hAnsi="Arial" w:cs="Arial"/>
          <w:sz w:val="18"/>
          <w:szCs w:val="18"/>
        </w:rPr>
        <w:t xml:space="preserve"> or </w:t>
      </w:r>
      <w:r w:rsidRPr="00F262BC">
        <w:rPr>
          <w:rFonts w:ascii="Arial" w:hAnsi="Arial" w:cs="Arial"/>
          <w:sz w:val="18"/>
          <w:szCs w:val="18"/>
          <w:highlight w:val="yellow"/>
        </w:rPr>
        <w:t>[power outage] [power outage exceeding 6 hours with R-BBU battery backup system]</w:t>
      </w:r>
      <w:r w:rsidRPr="00162E60">
        <w:rPr>
          <w:rFonts w:ascii="Arial" w:hAnsi="Arial" w:cs="Arial"/>
          <w:sz w:val="18"/>
          <w:szCs w:val="18"/>
        </w:rPr>
        <w:t xml:space="preserve">. </w:t>
      </w:r>
    </w:p>
    <w:p w:rsidR="00162E60" w:rsidRPr="00162E60" w:rsidRDefault="00162E60" w:rsidP="00F262BC">
      <w:pPr>
        <w:ind w:left="2160"/>
        <w:rPr>
          <w:rFonts w:ascii="Arial" w:hAnsi="Arial" w:cs="Arial"/>
          <w:sz w:val="18"/>
          <w:szCs w:val="18"/>
        </w:rPr>
      </w:pPr>
      <w:r w:rsidRPr="00162E60">
        <w:rPr>
          <w:rFonts w:ascii="Arial" w:hAnsi="Arial" w:cs="Arial"/>
          <w:sz w:val="18"/>
          <w:szCs w:val="18"/>
        </w:rPr>
        <w:t>f.</w:t>
      </w:r>
      <w:r w:rsidRPr="00162E60">
        <w:rPr>
          <w:rFonts w:ascii="Arial" w:hAnsi="Arial" w:cs="Arial"/>
          <w:sz w:val="18"/>
          <w:szCs w:val="18"/>
        </w:rPr>
        <w:tab/>
        <w:t>Provide an automatic alarm closure selectable time delay of zero or ten seconds.</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g.</w:t>
      </w:r>
      <w:r w:rsidRPr="00162E60">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162E60" w:rsidRPr="00162E60" w:rsidRDefault="00162E60" w:rsidP="00F262BC">
      <w:pPr>
        <w:ind w:left="2160"/>
        <w:rPr>
          <w:rFonts w:ascii="Arial" w:hAnsi="Arial" w:cs="Arial"/>
          <w:sz w:val="18"/>
          <w:szCs w:val="18"/>
        </w:rPr>
      </w:pPr>
      <w:r w:rsidRPr="00162E60">
        <w:rPr>
          <w:rFonts w:ascii="Arial" w:hAnsi="Arial" w:cs="Arial"/>
          <w:sz w:val="18"/>
          <w:szCs w:val="18"/>
        </w:rPr>
        <w:t>h.</w:t>
      </w:r>
      <w:r w:rsidRPr="00162E60">
        <w:rPr>
          <w:rFonts w:ascii="Arial" w:hAnsi="Arial" w:cs="Arial"/>
          <w:sz w:val="18"/>
          <w:szCs w:val="18"/>
        </w:rPr>
        <w:tab/>
        <w:t xml:space="preserve">Maintain automatic closure speed at not more than 9” (229 mm) per second. </w:t>
      </w:r>
    </w:p>
    <w:p w:rsidR="00162E60" w:rsidRPr="00162E60" w:rsidRDefault="00162E60" w:rsidP="00F262BC">
      <w:pPr>
        <w:ind w:left="2880" w:hanging="720"/>
        <w:rPr>
          <w:rFonts w:ascii="Arial" w:hAnsi="Arial" w:cs="Arial"/>
          <w:sz w:val="18"/>
          <w:szCs w:val="18"/>
        </w:rPr>
      </w:pPr>
      <w:proofErr w:type="spellStart"/>
      <w:r w:rsidRPr="00162E60">
        <w:rPr>
          <w:rFonts w:ascii="Arial" w:hAnsi="Arial" w:cs="Arial"/>
          <w:sz w:val="18"/>
          <w:szCs w:val="18"/>
        </w:rPr>
        <w:t>i</w:t>
      </w:r>
      <w:proofErr w:type="spellEnd"/>
      <w:r w:rsidRPr="00162E60">
        <w:rPr>
          <w:rFonts w:ascii="Arial" w:hAnsi="Arial" w:cs="Arial"/>
          <w:sz w:val="18"/>
          <w:szCs w:val="18"/>
        </w:rPr>
        <w:t>.</w:t>
      </w:r>
      <w:r w:rsidRPr="00162E60">
        <w:rPr>
          <w:rFonts w:ascii="Arial" w:hAnsi="Arial" w:cs="Arial"/>
          <w:sz w:val="18"/>
          <w:szCs w:val="18"/>
        </w:rPr>
        <w:tab/>
        <w:t xml:space="preserve">Enable safety edge function during alarm gravity closing while power is present for </w:t>
      </w:r>
      <w:r w:rsidRPr="00F262BC">
        <w:rPr>
          <w:rFonts w:ascii="Arial" w:hAnsi="Arial" w:cs="Arial"/>
          <w:sz w:val="18"/>
          <w:szCs w:val="18"/>
          <w:highlight w:val="yellow"/>
        </w:rPr>
        <w:t>[0] [1] [3]</w:t>
      </w:r>
      <w:r w:rsidRPr="00162E60">
        <w:rPr>
          <w:rFonts w:ascii="Arial" w:hAnsi="Arial" w:cs="Arial"/>
          <w:sz w:val="18"/>
          <w:szCs w:val="18"/>
        </w:rPr>
        <w:t xml:space="preserve"> cycle</w:t>
      </w:r>
      <w:r w:rsidRPr="00F262BC">
        <w:rPr>
          <w:rFonts w:ascii="Arial" w:hAnsi="Arial" w:cs="Arial"/>
          <w:sz w:val="18"/>
          <w:szCs w:val="18"/>
          <w:highlight w:val="yellow"/>
        </w:rPr>
        <w:t>[s]</w:t>
      </w:r>
      <w:r w:rsidRPr="00F262BC">
        <w:rPr>
          <w:rFonts w:ascii="Arial" w:hAnsi="Arial" w:cs="Arial"/>
          <w:sz w:val="18"/>
          <w:szCs w:val="18"/>
        </w:rPr>
        <w:t>.</w:t>
      </w:r>
      <w:r w:rsidRPr="00162E60">
        <w:rPr>
          <w:rFonts w:ascii="Arial" w:hAnsi="Arial" w:cs="Arial"/>
          <w:sz w:val="18"/>
          <w:szCs w:val="18"/>
        </w:rPr>
        <w:t xml:space="preserve"> Enable door to rest upon obstruction following this sequence.</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j.</w:t>
      </w:r>
      <w:r w:rsidRPr="00162E60">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k.</w:t>
      </w:r>
      <w:r w:rsidRPr="00162E60">
        <w:rPr>
          <w:rFonts w:ascii="Arial" w:hAnsi="Arial" w:cs="Arial"/>
          <w:sz w:val="18"/>
          <w:szCs w:val="18"/>
        </w:rPr>
        <w:tab/>
        <w:t xml:space="preserve">Provide selectable ability for the door system to automatically self-cycle to the fully open position following automatic reset without requiring human supervision. </w:t>
      </w:r>
    </w:p>
    <w:p w:rsidR="00162E60" w:rsidRPr="00162E60" w:rsidRDefault="00162E60" w:rsidP="00F262BC">
      <w:pPr>
        <w:ind w:left="2160"/>
        <w:rPr>
          <w:rFonts w:ascii="Arial" w:hAnsi="Arial" w:cs="Arial"/>
          <w:sz w:val="18"/>
          <w:szCs w:val="18"/>
        </w:rPr>
      </w:pPr>
      <w:r w:rsidRPr="00162E60">
        <w:rPr>
          <w:rFonts w:ascii="Arial" w:hAnsi="Arial" w:cs="Arial"/>
          <w:sz w:val="18"/>
          <w:szCs w:val="18"/>
        </w:rPr>
        <w:t>l.</w:t>
      </w:r>
      <w:r w:rsidRPr="00162E60">
        <w:rPr>
          <w:rFonts w:ascii="Arial" w:hAnsi="Arial" w:cs="Arial"/>
          <w:sz w:val="18"/>
          <w:szCs w:val="18"/>
        </w:rPr>
        <w:tab/>
        <w:t>Provide an integral, non-resettable cycle counter.</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m.</w:t>
      </w:r>
      <w:r w:rsidRPr="00162E60">
        <w:rPr>
          <w:rFonts w:ascii="Arial" w:hAnsi="Arial" w:cs="Arial"/>
          <w:sz w:val="18"/>
          <w:szCs w:val="18"/>
        </w:rPr>
        <w:tab/>
        <w:t>Ensure that manual resetting of spring tension, release devices, linkages or mechanical dropouts will not be required.</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n.</w:t>
      </w:r>
      <w:r w:rsidRPr="00162E60">
        <w:rPr>
          <w:rFonts w:ascii="Arial" w:hAnsi="Arial" w:cs="Arial"/>
          <w:sz w:val="18"/>
          <w:szCs w:val="18"/>
        </w:rPr>
        <w:tab/>
        <w:t>Provide minimum #50 roller chain for drive connection from motor drive assembly to the door drive shaft.</w:t>
      </w:r>
    </w:p>
    <w:p w:rsidR="00162E60" w:rsidRPr="00162E60" w:rsidRDefault="00162E60" w:rsidP="00F262BC">
      <w:pPr>
        <w:ind w:left="2160"/>
        <w:rPr>
          <w:rFonts w:ascii="Arial" w:hAnsi="Arial" w:cs="Arial"/>
          <w:sz w:val="18"/>
          <w:szCs w:val="18"/>
        </w:rPr>
      </w:pPr>
      <w:r w:rsidRPr="00162E60">
        <w:rPr>
          <w:rFonts w:ascii="Arial" w:hAnsi="Arial" w:cs="Arial"/>
          <w:sz w:val="18"/>
          <w:szCs w:val="18"/>
        </w:rPr>
        <w:t>o.</w:t>
      </w:r>
      <w:r w:rsidRPr="00162E60">
        <w:rPr>
          <w:rFonts w:ascii="Arial" w:hAnsi="Arial" w:cs="Arial"/>
          <w:sz w:val="18"/>
          <w:szCs w:val="18"/>
        </w:rPr>
        <w:tab/>
        <w:t>Install system only with manufacturer supplied or specified fasteners.</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p.</w:t>
      </w:r>
      <w:r w:rsidRPr="00162E60">
        <w:rPr>
          <w:rFonts w:ascii="Arial" w:hAnsi="Arial" w:cs="Arial"/>
          <w:sz w:val="18"/>
          <w:szCs w:val="18"/>
        </w:rPr>
        <w:tab/>
        <w:t>Notify electrical contractor to mount control station(s) and supply the appropriate disconnect switch, all conduit and wiring per the door system wiring instructions.</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q.</w:t>
      </w:r>
      <w:r w:rsidRPr="00162E60">
        <w:rPr>
          <w:rFonts w:ascii="Arial" w:hAnsi="Arial" w:cs="Arial"/>
          <w:sz w:val="18"/>
          <w:szCs w:val="18"/>
        </w:rPr>
        <w:tab/>
        <w:t>Drop test and reset door system twice by all means of activation and comply fully with NFPA 80 Section 5.</w:t>
      </w:r>
    </w:p>
    <w:p w:rsidR="004F4023" w:rsidRPr="0085241A" w:rsidRDefault="004F4023" w:rsidP="004F4023">
      <w:pPr>
        <w:rPr>
          <w:rFonts w:ascii="Arial" w:hAnsi="Arial" w:cs="Arial"/>
          <w:b/>
          <w:color w:val="1F497D" w:themeColor="text2"/>
          <w:sz w:val="16"/>
          <w:szCs w:val="16"/>
        </w:rPr>
      </w:pPr>
      <w:r w:rsidRPr="0085241A">
        <w:rPr>
          <w:rFonts w:ascii="Arial" w:hAnsi="Arial" w:cs="Arial"/>
          <w:b/>
          <w:sz w:val="18"/>
          <w:szCs w:val="18"/>
        </w:rPr>
        <w:t xml:space="preserve">Motor - </w:t>
      </w:r>
      <w:proofErr w:type="spellStart"/>
      <w:r w:rsidRPr="0085241A">
        <w:rPr>
          <w:rFonts w:ascii="Arial" w:hAnsi="Arial" w:cs="Arial"/>
          <w:b/>
          <w:sz w:val="18"/>
          <w:szCs w:val="18"/>
        </w:rPr>
        <w:t>AlarmGard</w:t>
      </w:r>
      <w:proofErr w:type="spellEnd"/>
      <w:r w:rsidRPr="0085241A">
        <w:rPr>
          <w:rFonts w:ascii="Arial" w:hAnsi="Arial" w:cs="Arial"/>
          <w:b/>
          <w:sz w:val="18"/>
          <w:szCs w:val="18"/>
        </w:rPr>
        <w:t xml:space="preserve"> NEMA 7/9 Advanced Fire Door Motor Operation</w:t>
      </w:r>
      <w:r>
        <w:rPr>
          <w:rFonts w:ascii="Arial" w:hAnsi="Arial" w:cs="Arial"/>
          <w:b/>
          <w:sz w:val="18"/>
          <w:szCs w:val="18"/>
        </w:rPr>
        <w:t xml:space="preserve"> – Model FSN79</w:t>
      </w:r>
      <w:r w:rsidRPr="0085241A">
        <w:rPr>
          <w:rFonts w:ascii="Arial" w:hAnsi="Arial" w:cs="Arial"/>
          <w:b/>
          <w:sz w:val="18"/>
          <w:szCs w:val="18"/>
        </w:rPr>
        <w:t>:</w:t>
      </w:r>
      <w:r w:rsidRPr="0085241A">
        <w:rPr>
          <w:rFonts w:ascii="Arial" w:hAnsi="Arial" w:cs="Arial"/>
          <w:sz w:val="18"/>
          <w:szCs w:val="18"/>
        </w:rPr>
        <w:t xml:space="preserve"> </w:t>
      </w:r>
    </w:p>
    <w:p w:rsidR="004F4023" w:rsidRPr="0085241A" w:rsidRDefault="004F4023" w:rsidP="004F4023">
      <w:pPr>
        <w:pStyle w:val="ListParagraph"/>
        <w:numPr>
          <w:ilvl w:val="0"/>
          <w:numId w:val="3"/>
        </w:numPr>
        <w:rPr>
          <w:rFonts w:ascii="Arial" w:hAnsi="Arial" w:cs="Arial"/>
          <w:sz w:val="18"/>
          <w:szCs w:val="18"/>
        </w:rPr>
      </w:pPr>
      <w:r w:rsidRPr="0085241A">
        <w:rPr>
          <w:rFonts w:ascii="Arial" w:hAnsi="Arial" w:cs="Arial"/>
          <w:sz w:val="18"/>
          <w:szCs w:val="18"/>
        </w:rPr>
        <w:t>UL Listed NEMA 7/9 explosion proof &amp; Dust-Ignition Proof (UL1203) rated</w:t>
      </w:r>
    </w:p>
    <w:p w:rsidR="004F4023" w:rsidRDefault="004F4023" w:rsidP="004F4023">
      <w:pPr>
        <w:pStyle w:val="ListParagraph"/>
        <w:numPr>
          <w:ilvl w:val="0"/>
          <w:numId w:val="3"/>
        </w:numPr>
        <w:contextualSpacing/>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rsidR="004F4023" w:rsidRDefault="004F4023" w:rsidP="004F4023">
      <w:pPr>
        <w:pStyle w:val="ListParagraph"/>
        <w:numPr>
          <w:ilvl w:val="0"/>
          <w:numId w:val="3"/>
        </w:numPr>
        <w:contextualSpacing/>
        <w:rPr>
          <w:rFonts w:ascii="Arial" w:hAnsi="Arial" w:cs="Arial"/>
          <w:sz w:val="18"/>
          <w:szCs w:val="18"/>
        </w:rPr>
      </w:pPr>
      <w:r>
        <w:rPr>
          <w:rFonts w:ascii="Arial" w:hAnsi="Arial" w:cs="Arial"/>
          <w:sz w:val="18"/>
          <w:szCs w:val="18"/>
        </w:rPr>
        <w:t>Rated for explosion proof classifications:</w:t>
      </w:r>
    </w:p>
    <w:p w:rsidR="004F4023" w:rsidRDefault="004F4023" w:rsidP="004F4023">
      <w:pPr>
        <w:pStyle w:val="ListParagraph"/>
        <w:numPr>
          <w:ilvl w:val="1"/>
          <w:numId w:val="3"/>
        </w:numPr>
        <w:contextualSpacing/>
        <w:rPr>
          <w:rFonts w:ascii="Arial" w:hAnsi="Arial" w:cs="Arial"/>
          <w:sz w:val="18"/>
          <w:szCs w:val="18"/>
        </w:rPr>
      </w:pPr>
      <w:r>
        <w:rPr>
          <w:rFonts w:ascii="Arial" w:hAnsi="Arial" w:cs="Arial"/>
          <w:sz w:val="18"/>
          <w:szCs w:val="18"/>
        </w:rPr>
        <w:t>Class I, Division 1, Groups C &amp; D</w:t>
      </w:r>
    </w:p>
    <w:p w:rsidR="004F4023" w:rsidRDefault="004F4023" w:rsidP="004F4023">
      <w:pPr>
        <w:pStyle w:val="ListParagraph"/>
        <w:numPr>
          <w:ilvl w:val="1"/>
          <w:numId w:val="3"/>
        </w:numPr>
        <w:contextualSpacing/>
        <w:rPr>
          <w:rFonts w:ascii="Arial" w:hAnsi="Arial" w:cs="Arial"/>
          <w:sz w:val="18"/>
          <w:szCs w:val="18"/>
        </w:rPr>
      </w:pPr>
      <w:r>
        <w:rPr>
          <w:rFonts w:ascii="Arial" w:hAnsi="Arial" w:cs="Arial"/>
          <w:sz w:val="18"/>
          <w:szCs w:val="18"/>
        </w:rPr>
        <w:t>Class II, Division 1, Groups E, F, &amp; G</w:t>
      </w:r>
    </w:p>
    <w:p w:rsidR="004F4023" w:rsidRDefault="004F4023" w:rsidP="004F4023">
      <w:pPr>
        <w:pStyle w:val="ListParagraph"/>
        <w:numPr>
          <w:ilvl w:val="0"/>
          <w:numId w:val="3"/>
        </w:numPr>
        <w:contextualSpacing/>
        <w:rPr>
          <w:rFonts w:ascii="Arial" w:hAnsi="Arial" w:cs="Arial"/>
          <w:sz w:val="18"/>
          <w:szCs w:val="18"/>
        </w:rPr>
      </w:pPr>
      <w:r>
        <w:rPr>
          <w:rFonts w:ascii="Arial" w:hAnsi="Arial" w:cs="Arial"/>
          <w:sz w:val="18"/>
          <w:szCs w:val="18"/>
        </w:rPr>
        <w:t>Only operators UL 325 listed are permitted</w:t>
      </w:r>
    </w:p>
    <w:p w:rsidR="004F4023" w:rsidRDefault="004F4023" w:rsidP="004F4023">
      <w:pPr>
        <w:pStyle w:val="ListParagraph"/>
        <w:numPr>
          <w:ilvl w:val="0"/>
          <w:numId w:val="3"/>
        </w:numPr>
        <w:contextualSpacing/>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rsidR="004F4023" w:rsidRDefault="004F4023" w:rsidP="004F4023">
      <w:pPr>
        <w:pStyle w:val="ListParagraph"/>
        <w:numPr>
          <w:ilvl w:val="0"/>
          <w:numId w:val="3"/>
        </w:numPr>
        <w:contextualSpacing/>
        <w:rPr>
          <w:rFonts w:ascii="Arial" w:hAnsi="Arial" w:cs="Arial"/>
          <w:sz w:val="18"/>
          <w:szCs w:val="18"/>
        </w:rPr>
      </w:pPr>
      <w:r>
        <w:rPr>
          <w:rFonts w:ascii="Arial" w:hAnsi="Arial" w:cs="Arial"/>
          <w:sz w:val="18"/>
          <w:szCs w:val="18"/>
        </w:rPr>
        <w:t>Integrated explosion-proof control box with motor and control circuits pre-wired to the control box</w:t>
      </w:r>
    </w:p>
    <w:p w:rsidR="004F4023" w:rsidRDefault="004F4023" w:rsidP="004F4023">
      <w:pPr>
        <w:pStyle w:val="ListParagraph"/>
        <w:numPr>
          <w:ilvl w:val="0"/>
          <w:numId w:val="3"/>
        </w:numPr>
        <w:contextualSpacing/>
        <w:rPr>
          <w:rFonts w:ascii="Arial" w:hAnsi="Arial" w:cs="Arial"/>
          <w:sz w:val="18"/>
          <w:szCs w:val="18"/>
        </w:rPr>
      </w:pPr>
      <w:r>
        <w:rPr>
          <w:rFonts w:ascii="Arial" w:hAnsi="Arial" w:cs="Arial"/>
          <w:sz w:val="18"/>
          <w:szCs w:val="18"/>
        </w:rPr>
        <w:t>Dual isolated circuit design is required</w:t>
      </w:r>
    </w:p>
    <w:p w:rsidR="004F4023" w:rsidRDefault="004F4023" w:rsidP="004F4023">
      <w:pPr>
        <w:pStyle w:val="ListParagraph"/>
        <w:numPr>
          <w:ilvl w:val="0"/>
          <w:numId w:val="3"/>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Phase.</w:t>
      </w:r>
    </w:p>
    <w:p w:rsidR="004F4023" w:rsidRDefault="004F4023" w:rsidP="004F4023">
      <w:pPr>
        <w:pStyle w:val="ListParagraph"/>
        <w:numPr>
          <w:ilvl w:val="0"/>
          <w:numId w:val="3"/>
        </w:numPr>
        <w:contextualSpacing/>
        <w:rPr>
          <w:rFonts w:ascii="Arial" w:hAnsi="Arial" w:cs="Arial"/>
          <w:sz w:val="18"/>
          <w:szCs w:val="18"/>
        </w:rPr>
      </w:pPr>
      <w:r>
        <w:rPr>
          <w:rFonts w:ascii="Arial" w:hAnsi="Arial" w:cs="Arial"/>
          <w:sz w:val="18"/>
          <w:szCs w:val="18"/>
        </w:rPr>
        <w:t>T</w:t>
      </w:r>
      <w:r w:rsidRPr="009737F7">
        <w:rPr>
          <w:rFonts w:ascii="Arial" w:hAnsi="Arial" w:cs="Arial"/>
          <w:sz w:val="18"/>
          <w:szCs w:val="18"/>
        </w:rPr>
        <w:t>hermal overload protection, planetary gear reduction, adjustable rotary limit switch mechanism and a transformer with 24v secondary output. All internal electrical components are to be prewired to terminal blocks.</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t>Provide a failsafe motor operated door assembly requiring no ancillary or externally mounted release devices, cables, chains, pulleys, reset handles or mechanisms</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t>Provide an internal electrical failsafe release device that requires no additional wiring, external cables or mounting locations.</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t>Provide an internal solenoid brake mechanism to hold the door at any positio</w:t>
      </w:r>
      <w:r>
        <w:rPr>
          <w:rFonts w:ascii="Arial" w:hAnsi="Arial" w:cs="Arial"/>
          <w:sz w:val="18"/>
          <w:szCs w:val="18"/>
        </w:rPr>
        <w:t>n during normal door operation.</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t xml:space="preserve">Provide logic for </w:t>
      </w:r>
      <w:r w:rsidRPr="00B5678F">
        <w:rPr>
          <w:rFonts w:ascii="Arial" w:hAnsi="Arial" w:cs="Arial"/>
          <w:sz w:val="18"/>
          <w:szCs w:val="18"/>
          <w:highlight w:val="yellow"/>
        </w:rPr>
        <w:t>[1] [2] [3]</w:t>
      </w:r>
      <w:r w:rsidRPr="00B5678F">
        <w:rPr>
          <w:rFonts w:ascii="Arial" w:hAnsi="Arial" w:cs="Arial"/>
          <w:sz w:val="18"/>
          <w:szCs w:val="18"/>
        </w:rPr>
        <w:t xml:space="preserve"> fully monitored safety reversing devices such that the failure of any single monitored device will cause the motor operator to automatically rever</w:t>
      </w:r>
      <w:r>
        <w:rPr>
          <w:rFonts w:ascii="Arial" w:hAnsi="Arial" w:cs="Arial"/>
          <w:sz w:val="18"/>
          <w:szCs w:val="18"/>
        </w:rPr>
        <w:t>t to constant pressure to close.</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lastRenderedPageBreak/>
        <w:t xml:space="preserve">Electrically activate door system automatic closure by </w:t>
      </w:r>
      <w:r w:rsidRPr="00B5678F">
        <w:rPr>
          <w:rFonts w:ascii="Arial" w:hAnsi="Arial" w:cs="Arial"/>
          <w:sz w:val="18"/>
          <w:szCs w:val="18"/>
          <w:highlight w:val="yellow"/>
        </w:rPr>
        <w:t>[notification from central alarm system] [notification from local detectors]</w:t>
      </w:r>
      <w:r w:rsidRPr="00B5678F">
        <w:rPr>
          <w:rFonts w:ascii="Arial" w:hAnsi="Arial" w:cs="Arial"/>
          <w:sz w:val="18"/>
          <w:szCs w:val="18"/>
        </w:rPr>
        <w:t xml:space="preserve"> or </w:t>
      </w:r>
      <w:r w:rsidRPr="00B5678F">
        <w:rPr>
          <w:rFonts w:ascii="Arial" w:hAnsi="Arial" w:cs="Arial"/>
          <w:sz w:val="18"/>
          <w:szCs w:val="18"/>
          <w:highlight w:val="yellow"/>
        </w:rPr>
        <w:t>[power outage] [power outage exceeding 6 hours with R-BBU battery backup system]</w:t>
      </w:r>
      <w:r w:rsidRPr="00B5678F">
        <w:rPr>
          <w:rFonts w:ascii="Arial" w:hAnsi="Arial" w:cs="Arial"/>
          <w:sz w:val="18"/>
          <w:szCs w:val="18"/>
        </w:rPr>
        <w:t xml:space="preserve">. </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t>Provide an automatic alarm closure selectable time delay of zero or ten seconds.</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t>Control automatic closure speed with an internal, totally enclosed, variable rate centrifugal governor without the use of electrical pulsation, constant rate viscosity, oscillation type or other exposed governing devices.</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t xml:space="preserve">Maintain automatic closure speed at not more than 9” (229 mm) per second. </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t xml:space="preserve">Enable safety edge function during </w:t>
      </w:r>
      <w:proofErr w:type="gramStart"/>
      <w:r w:rsidRPr="00B5678F">
        <w:rPr>
          <w:rFonts w:ascii="Arial" w:hAnsi="Arial" w:cs="Arial"/>
          <w:sz w:val="18"/>
          <w:szCs w:val="18"/>
        </w:rPr>
        <w:t>alarm  closing</w:t>
      </w:r>
      <w:proofErr w:type="gramEnd"/>
      <w:r w:rsidRPr="00B5678F">
        <w:rPr>
          <w:rFonts w:ascii="Arial" w:hAnsi="Arial" w:cs="Arial"/>
          <w:sz w:val="18"/>
          <w:szCs w:val="18"/>
        </w:rPr>
        <w:t xml:space="preserve"> while power is present for </w:t>
      </w:r>
      <w:r w:rsidRPr="00B5678F">
        <w:rPr>
          <w:rFonts w:ascii="Arial" w:hAnsi="Arial" w:cs="Arial"/>
          <w:sz w:val="18"/>
          <w:szCs w:val="18"/>
          <w:highlight w:val="yellow"/>
        </w:rPr>
        <w:t>[0] [1] [3]</w:t>
      </w:r>
      <w:r w:rsidRPr="00B5678F">
        <w:rPr>
          <w:rFonts w:ascii="Arial" w:hAnsi="Arial" w:cs="Arial"/>
          <w:sz w:val="18"/>
          <w:szCs w:val="18"/>
        </w:rPr>
        <w:t xml:space="preserve"> cycle</w:t>
      </w:r>
      <w:r w:rsidRPr="00B5678F">
        <w:rPr>
          <w:rFonts w:ascii="Arial" w:hAnsi="Arial" w:cs="Arial"/>
          <w:sz w:val="18"/>
          <w:szCs w:val="18"/>
          <w:highlight w:val="yellow"/>
        </w:rPr>
        <w:t>[s]</w:t>
      </w:r>
      <w:r w:rsidRPr="00B5678F">
        <w:rPr>
          <w:rFonts w:ascii="Arial" w:hAnsi="Arial" w:cs="Arial"/>
          <w:sz w:val="18"/>
          <w:szCs w:val="18"/>
        </w:rPr>
        <w:t>. Enable door to rest upon obstruction following this sequence.</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t>Electrically reset internal failsafe release device and door operating system upon restoration of electrical power and upon clearing of the alarm signal without requiring human interaction.</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t xml:space="preserve">Provide selectable ability for the door system to automatically self-cycle to the fully open position following automatic reset without requiring human interaction. </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t>Provide an integral, non-resettable cycle counter.</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t>Ensure that manual resetting of spring tension, release devices, linkages or mechanical dropouts will not be required.</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t>Provide minimum #50 roller chain for drive connection from motor drive assembly to the door drive shaft.</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t>Install system only with manufacturer supplied or specified fasteners.</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t>Notify electrical contractor to mount control station(s) and supply the appropriate disconnect switch, all conduit and wiring per the door system wiring instructions.</w:t>
      </w:r>
    </w:p>
    <w:p w:rsidR="004F4023" w:rsidRDefault="004F4023" w:rsidP="004F4023">
      <w:pPr>
        <w:pStyle w:val="ListParagraph"/>
        <w:numPr>
          <w:ilvl w:val="0"/>
          <w:numId w:val="3"/>
        </w:numPr>
        <w:contextualSpacing/>
        <w:rPr>
          <w:rFonts w:ascii="Arial" w:hAnsi="Arial" w:cs="Arial"/>
          <w:sz w:val="18"/>
          <w:szCs w:val="18"/>
        </w:rPr>
      </w:pPr>
      <w:r w:rsidRPr="00B5678F">
        <w:rPr>
          <w:rFonts w:ascii="Arial" w:hAnsi="Arial" w:cs="Arial"/>
          <w:sz w:val="18"/>
          <w:szCs w:val="18"/>
        </w:rPr>
        <w:t>Drop test and reset door system twice by all means of activation and comply fully with NFPA 80 Section 5.</w:t>
      </w:r>
    </w:p>
    <w:p w:rsidR="004F4023" w:rsidRDefault="004F4023" w:rsidP="004F4023">
      <w:pPr>
        <w:contextualSpacing/>
        <w:rPr>
          <w:rFonts w:ascii="Arial" w:hAnsi="Arial" w:cs="Arial"/>
          <w:sz w:val="18"/>
          <w:szCs w:val="18"/>
        </w:rPr>
      </w:pPr>
    </w:p>
    <w:p w:rsidR="00162E60" w:rsidRPr="00162E60" w:rsidRDefault="00162E60" w:rsidP="00162E60">
      <w:pPr>
        <w:rPr>
          <w:rFonts w:ascii="Arial" w:hAnsi="Arial" w:cs="Arial"/>
          <w:sz w:val="18"/>
          <w:szCs w:val="18"/>
        </w:rPr>
      </w:pPr>
    </w:p>
    <w:p w:rsidR="00162E60" w:rsidRPr="00F262BC" w:rsidRDefault="00162E60" w:rsidP="00162E60">
      <w:pPr>
        <w:rPr>
          <w:rFonts w:ascii="Arial" w:hAnsi="Arial" w:cs="Arial"/>
          <w:color w:val="C00000"/>
          <w:sz w:val="16"/>
          <w:szCs w:val="16"/>
        </w:rPr>
      </w:pPr>
      <w:r w:rsidRPr="00F262BC">
        <w:rPr>
          <w:rFonts w:ascii="Arial" w:hAnsi="Arial" w:cs="Arial"/>
          <w:color w:val="C00000"/>
          <w:sz w:val="16"/>
          <w:szCs w:val="16"/>
        </w:rPr>
        <w:t xml:space="preserve">** </w:t>
      </w:r>
      <w:r w:rsidRPr="00F262BC">
        <w:rPr>
          <w:rFonts w:ascii="Arial" w:hAnsi="Arial" w:cs="Arial"/>
          <w:b/>
          <w:color w:val="C00000"/>
          <w:sz w:val="16"/>
          <w:szCs w:val="16"/>
        </w:rPr>
        <w:t>NOTE TO SPECIFIER</w:t>
      </w:r>
      <w:r w:rsidRPr="00F262BC">
        <w:rPr>
          <w:rFonts w:ascii="Arial" w:hAnsi="Arial" w:cs="Arial"/>
          <w:color w:val="C00000"/>
          <w:sz w:val="16"/>
          <w:szCs w:val="16"/>
        </w:rPr>
        <w:t xml:space="preserve"> </w:t>
      </w:r>
      <w:r w:rsidRPr="00F262BC">
        <w:rPr>
          <w:rFonts w:ascii="Arial" w:hAnsi="Arial" w:cs="Arial"/>
          <w:b/>
          <w:color w:val="C00000"/>
          <w:sz w:val="16"/>
          <w:szCs w:val="16"/>
        </w:rPr>
        <w:t xml:space="preserve">** Select the </w:t>
      </w:r>
      <w:proofErr w:type="spellStart"/>
      <w:r w:rsidRPr="00F262BC">
        <w:rPr>
          <w:rFonts w:ascii="Arial" w:hAnsi="Arial" w:cs="Arial"/>
          <w:b/>
          <w:color w:val="C00000"/>
          <w:sz w:val="16"/>
          <w:szCs w:val="16"/>
        </w:rPr>
        <w:t>FireGard</w:t>
      </w:r>
      <w:proofErr w:type="spellEnd"/>
      <w:r w:rsidRPr="00F262BC">
        <w:rPr>
          <w:rFonts w:ascii="Arial" w:hAnsi="Arial" w:cs="Arial"/>
          <w:b/>
          <w:color w:val="C00000"/>
          <w:sz w:val="16"/>
          <w:szCs w:val="16"/>
        </w:rPr>
        <w:t xml:space="preserve"> fire door motor operator system </w:t>
      </w:r>
      <w:r w:rsidRPr="00F262BC">
        <w:rPr>
          <w:rFonts w:ascii="Arial" w:hAnsi="Arial" w:cs="Arial"/>
          <w:color w:val="C00000"/>
          <w:sz w:val="16"/>
          <w:szCs w:val="16"/>
        </w:rPr>
        <w:t>if the fire door system is intended to be activated by fusible link, is not used in areas of high human traffic, may or may not be electrically notified by a fire alarm control panel/ local detectors, and is desired to close at a safe and controlled rate of descent.</w:t>
      </w:r>
    </w:p>
    <w:p w:rsidR="00162E60" w:rsidRPr="00162E60" w:rsidRDefault="00162E60" w:rsidP="00F262BC">
      <w:pPr>
        <w:ind w:left="2160" w:hanging="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proofErr w:type="spellStart"/>
      <w:r w:rsidRPr="00F262BC">
        <w:rPr>
          <w:rFonts w:ascii="Arial" w:hAnsi="Arial" w:cs="Arial"/>
          <w:b/>
          <w:sz w:val="18"/>
          <w:szCs w:val="18"/>
        </w:rPr>
        <w:t>FireGard</w:t>
      </w:r>
      <w:proofErr w:type="spellEnd"/>
      <w:r w:rsidRPr="00F262BC">
        <w:rPr>
          <w:rFonts w:ascii="Arial" w:hAnsi="Arial" w:cs="Arial"/>
          <w:b/>
          <w:sz w:val="18"/>
          <w:szCs w:val="18"/>
          <w:vertAlign w:val="superscript"/>
        </w:rPr>
        <w:t>™</w:t>
      </w:r>
      <w:r w:rsidRPr="00F262BC">
        <w:rPr>
          <w:rFonts w:ascii="Arial" w:hAnsi="Arial" w:cs="Arial"/>
          <w:b/>
          <w:sz w:val="18"/>
          <w:szCs w:val="18"/>
        </w:rPr>
        <w:t xml:space="preserve"> Fire Door Motor Operation:</w:t>
      </w:r>
      <w:r w:rsidRPr="00162E60">
        <w:rPr>
          <w:rFonts w:ascii="Arial" w:hAnsi="Arial" w:cs="Arial"/>
          <w:sz w:val="18"/>
          <w:szCs w:val="18"/>
        </w:rPr>
        <w:t xml:space="preserve"> UL listed NEMA 1 enclosure, horsepower as recommended by manufacturer, </w:t>
      </w:r>
      <w:r w:rsidRPr="00F262BC">
        <w:rPr>
          <w:rFonts w:ascii="Arial" w:hAnsi="Arial" w:cs="Arial"/>
          <w:sz w:val="18"/>
          <w:szCs w:val="18"/>
          <w:highlight w:val="yellow"/>
        </w:rPr>
        <w:t>[115v single] [230v single] [208/230v three] [460v three]</w:t>
      </w:r>
      <w:r w:rsidRPr="00162E60">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 xml:space="preserve">Provide an internal solenoid brake mechanism to hold the door at any position during normal door operation. </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t xml:space="preserve">Equip operator with an emergency manual chain hoist assembly that provides emergency operation during non-alarm power failure. </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c.</w:t>
      </w:r>
      <w:r w:rsidRPr="00162E60">
        <w:rPr>
          <w:rFonts w:ascii="Arial" w:hAnsi="Arial" w:cs="Arial"/>
          <w:sz w:val="18"/>
          <w:szCs w:val="18"/>
        </w:rPr>
        <w:tab/>
        <w:t xml:space="preserve">Activate automatic closure by </w:t>
      </w:r>
      <w:r w:rsidRPr="00F262BC">
        <w:rPr>
          <w:rFonts w:ascii="Arial" w:hAnsi="Arial" w:cs="Arial"/>
          <w:sz w:val="18"/>
          <w:szCs w:val="18"/>
          <w:highlight w:val="yellow"/>
        </w:rPr>
        <w:t xml:space="preserve">[separation of a fusible link] [activation of a failsafe </w:t>
      </w:r>
      <w:r w:rsidR="00F262BC" w:rsidRPr="00F262BC">
        <w:rPr>
          <w:rFonts w:ascii="Arial" w:hAnsi="Arial" w:cs="Arial"/>
          <w:sz w:val="18"/>
          <w:szCs w:val="18"/>
          <w:highlight w:val="yellow"/>
        </w:rPr>
        <w:t>release device]</w:t>
      </w:r>
      <w:r w:rsidR="00F262BC">
        <w:rPr>
          <w:rFonts w:ascii="Arial" w:hAnsi="Arial" w:cs="Arial"/>
          <w:sz w:val="18"/>
          <w:szCs w:val="18"/>
        </w:rPr>
        <w:t xml:space="preserve"> by</w:t>
      </w:r>
      <w:r w:rsidRPr="00162E60">
        <w:rPr>
          <w:rFonts w:ascii="Arial" w:hAnsi="Arial" w:cs="Arial"/>
          <w:sz w:val="18"/>
          <w:szCs w:val="18"/>
        </w:rPr>
        <w:t xml:space="preserve"> </w:t>
      </w:r>
      <w:r w:rsidRPr="00F262BC">
        <w:rPr>
          <w:rFonts w:ascii="Arial" w:hAnsi="Arial" w:cs="Arial"/>
          <w:sz w:val="18"/>
          <w:szCs w:val="18"/>
          <w:highlight w:val="yellow"/>
        </w:rPr>
        <w:t>[notification from central alarm system] [notification from local detectors]</w:t>
      </w:r>
      <w:r w:rsidRPr="00162E60">
        <w:rPr>
          <w:rFonts w:ascii="Arial" w:hAnsi="Arial" w:cs="Arial"/>
          <w:sz w:val="18"/>
          <w:szCs w:val="18"/>
        </w:rPr>
        <w:t xml:space="preserve"> or </w:t>
      </w:r>
      <w:r w:rsidRPr="00F262BC">
        <w:rPr>
          <w:rFonts w:ascii="Arial" w:hAnsi="Arial" w:cs="Arial"/>
          <w:sz w:val="18"/>
          <w:szCs w:val="18"/>
          <w:highlight w:val="yellow"/>
        </w:rPr>
        <w:t>[power outage] [power outage exceeding 6 hours with a battery backup system]</w:t>
      </w:r>
      <w:r w:rsidRPr="00162E60">
        <w:rPr>
          <w:rFonts w:ascii="Arial" w:hAnsi="Arial" w:cs="Arial"/>
          <w:sz w:val="18"/>
          <w:szCs w:val="18"/>
        </w:rPr>
        <w:t xml:space="preserve">. </w:t>
      </w:r>
    </w:p>
    <w:p w:rsidR="00162E60" w:rsidRPr="00162E60" w:rsidRDefault="00162E60" w:rsidP="00F262BC">
      <w:pPr>
        <w:ind w:left="2160"/>
        <w:rPr>
          <w:rFonts w:ascii="Arial" w:hAnsi="Arial" w:cs="Arial"/>
          <w:sz w:val="18"/>
          <w:szCs w:val="18"/>
        </w:rPr>
      </w:pPr>
      <w:r w:rsidRPr="00162E60">
        <w:rPr>
          <w:rFonts w:ascii="Arial" w:hAnsi="Arial" w:cs="Arial"/>
          <w:sz w:val="18"/>
          <w:szCs w:val="18"/>
        </w:rPr>
        <w:t>d.</w:t>
      </w:r>
      <w:r w:rsidRPr="00162E60">
        <w:rPr>
          <w:rFonts w:ascii="Arial" w:hAnsi="Arial" w:cs="Arial"/>
          <w:sz w:val="18"/>
          <w:szCs w:val="18"/>
        </w:rPr>
        <w:tab/>
        <w:t>Delay automatic closure for no more than ten seconds when electrically notified.</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e.</w:t>
      </w:r>
      <w:r w:rsidRPr="00162E60">
        <w:rPr>
          <w:rFonts w:ascii="Arial" w:hAnsi="Arial" w:cs="Arial"/>
          <w:sz w:val="18"/>
          <w:szCs w:val="18"/>
        </w:rPr>
        <w:tab/>
        <w:t>Control automatic closure speed with a variable rate centrifugal governor without the use of electrical pulsation, oscillation type or constant rate viscosity governors.</w:t>
      </w:r>
    </w:p>
    <w:p w:rsidR="00162E60" w:rsidRPr="00162E60" w:rsidRDefault="00162E60" w:rsidP="00F262BC">
      <w:pPr>
        <w:ind w:left="2160"/>
        <w:rPr>
          <w:rFonts w:ascii="Arial" w:hAnsi="Arial" w:cs="Arial"/>
          <w:sz w:val="18"/>
          <w:szCs w:val="18"/>
        </w:rPr>
      </w:pPr>
      <w:r w:rsidRPr="00162E60">
        <w:rPr>
          <w:rFonts w:ascii="Arial" w:hAnsi="Arial" w:cs="Arial"/>
          <w:sz w:val="18"/>
          <w:szCs w:val="18"/>
        </w:rPr>
        <w:t>f.</w:t>
      </w:r>
      <w:r w:rsidRPr="00162E60">
        <w:rPr>
          <w:rFonts w:ascii="Arial" w:hAnsi="Arial" w:cs="Arial"/>
          <w:sz w:val="18"/>
          <w:szCs w:val="18"/>
        </w:rPr>
        <w:tab/>
        <w:t xml:space="preserve">Maintain automatic closure speed at an average of 12” (304mm) per second. </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g.</w:t>
      </w:r>
      <w:r w:rsidRPr="00162E60">
        <w:rPr>
          <w:rFonts w:ascii="Arial" w:hAnsi="Arial" w:cs="Arial"/>
          <w:sz w:val="18"/>
          <w:szCs w:val="18"/>
        </w:rPr>
        <w:tab/>
        <w:t>Ensure that electrical sensing edge and push button control station are inoperable during automatic closure.</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h.</w:t>
      </w:r>
      <w:r w:rsidRPr="00162E60">
        <w:rPr>
          <w:rFonts w:ascii="Arial" w:hAnsi="Arial" w:cs="Arial"/>
          <w:sz w:val="18"/>
          <w:szCs w:val="18"/>
        </w:rPr>
        <w:tab/>
        <w:t xml:space="preserve">Reset door system by reconnecting fusible links or by re-engaging failsafe release device </w:t>
      </w:r>
      <w:r w:rsidRPr="00F262BC">
        <w:rPr>
          <w:rFonts w:ascii="Arial" w:hAnsi="Arial" w:cs="Arial"/>
          <w:sz w:val="18"/>
          <w:szCs w:val="18"/>
          <w:highlight w:val="yellow"/>
        </w:rPr>
        <w:t>[from floor level]</w:t>
      </w:r>
      <w:r w:rsidRPr="00162E60">
        <w:rPr>
          <w:rFonts w:ascii="Arial" w:hAnsi="Arial" w:cs="Arial"/>
          <w:sz w:val="18"/>
          <w:szCs w:val="18"/>
        </w:rPr>
        <w:t>.</w:t>
      </w:r>
    </w:p>
    <w:p w:rsidR="00162E60" w:rsidRPr="00162E60" w:rsidRDefault="00162E60" w:rsidP="00F262BC">
      <w:pPr>
        <w:ind w:left="2880" w:hanging="720"/>
        <w:rPr>
          <w:rFonts w:ascii="Arial" w:hAnsi="Arial" w:cs="Arial"/>
          <w:sz w:val="18"/>
          <w:szCs w:val="18"/>
        </w:rPr>
      </w:pPr>
      <w:proofErr w:type="spellStart"/>
      <w:r w:rsidRPr="00162E60">
        <w:rPr>
          <w:rFonts w:ascii="Arial" w:hAnsi="Arial" w:cs="Arial"/>
          <w:sz w:val="18"/>
          <w:szCs w:val="18"/>
        </w:rPr>
        <w:t>i</w:t>
      </w:r>
      <w:proofErr w:type="spellEnd"/>
      <w:r w:rsidRPr="00162E60">
        <w:rPr>
          <w:rFonts w:ascii="Arial" w:hAnsi="Arial" w:cs="Arial"/>
          <w:sz w:val="18"/>
          <w:szCs w:val="18"/>
        </w:rPr>
        <w:t>.</w:t>
      </w:r>
      <w:r w:rsidRPr="00162E60">
        <w:rPr>
          <w:rFonts w:ascii="Arial" w:hAnsi="Arial" w:cs="Arial"/>
          <w:sz w:val="18"/>
          <w:szCs w:val="18"/>
        </w:rPr>
        <w:tab/>
        <w:t xml:space="preserve">Provide minimum #50 roller chain for drive connection from operator output shaft to the door drive shaft. </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j.</w:t>
      </w:r>
      <w:r w:rsidRPr="00162E60">
        <w:rPr>
          <w:rFonts w:ascii="Arial" w:hAnsi="Arial" w:cs="Arial"/>
          <w:sz w:val="18"/>
          <w:szCs w:val="18"/>
        </w:rPr>
        <w:tab/>
        <w:t>Ensure that manual resetting of spring tension or mechanical dropouts will not be required.</w:t>
      </w:r>
    </w:p>
    <w:p w:rsidR="00162E60" w:rsidRPr="00162E60" w:rsidRDefault="00162E60" w:rsidP="00F262BC">
      <w:pPr>
        <w:ind w:left="2160"/>
        <w:rPr>
          <w:rFonts w:ascii="Arial" w:hAnsi="Arial" w:cs="Arial"/>
          <w:sz w:val="18"/>
          <w:szCs w:val="18"/>
        </w:rPr>
      </w:pPr>
      <w:r w:rsidRPr="00162E60">
        <w:rPr>
          <w:rFonts w:ascii="Arial" w:hAnsi="Arial" w:cs="Arial"/>
          <w:sz w:val="18"/>
          <w:szCs w:val="18"/>
        </w:rPr>
        <w:t>k.</w:t>
      </w:r>
      <w:r w:rsidRPr="00162E60">
        <w:rPr>
          <w:rFonts w:ascii="Arial" w:hAnsi="Arial" w:cs="Arial"/>
          <w:sz w:val="18"/>
          <w:szCs w:val="18"/>
        </w:rPr>
        <w:tab/>
        <w:t>Install system only with manufacturer supplied or specified fasteners.</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l.</w:t>
      </w:r>
      <w:r w:rsidRPr="00162E60">
        <w:rPr>
          <w:rFonts w:ascii="Arial" w:hAnsi="Arial" w:cs="Arial"/>
          <w:sz w:val="18"/>
          <w:szCs w:val="18"/>
        </w:rPr>
        <w:tab/>
        <w:t xml:space="preserve">Notify electrical contractor to mount the control station(s) and supply the appropriate disconnect switch, all conduit and wiring per the door system wiring instructions. </w:t>
      </w:r>
    </w:p>
    <w:p w:rsidR="00162E60" w:rsidRDefault="00162E60" w:rsidP="00F262BC">
      <w:pPr>
        <w:ind w:left="2880" w:hanging="720"/>
        <w:rPr>
          <w:rFonts w:ascii="Arial" w:hAnsi="Arial" w:cs="Arial"/>
          <w:sz w:val="18"/>
          <w:szCs w:val="18"/>
        </w:rPr>
      </w:pPr>
      <w:r w:rsidRPr="00162E60">
        <w:rPr>
          <w:rFonts w:ascii="Arial" w:hAnsi="Arial" w:cs="Arial"/>
          <w:sz w:val="18"/>
          <w:szCs w:val="18"/>
        </w:rPr>
        <w:t>m.</w:t>
      </w:r>
      <w:r w:rsidRPr="00162E60">
        <w:rPr>
          <w:rFonts w:ascii="Arial" w:hAnsi="Arial" w:cs="Arial"/>
          <w:sz w:val="18"/>
          <w:szCs w:val="18"/>
        </w:rPr>
        <w:tab/>
        <w:t>Drop test and reset door system twice by all means of activation and comply fully with NFPA 80 Section 5.</w:t>
      </w:r>
    </w:p>
    <w:p w:rsidR="004F4023" w:rsidRDefault="004F4023" w:rsidP="00F262BC">
      <w:pPr>
        <w:ind w:left="2880" w:hanging="720"/>
        <w:rPr>
          <w:rFonts w:ascii="Arial" w:hAnsi="Arial" w:cs="Arial"/>
          <w:sz w:val="18"/>
          <w:szCs w:val="18"/>
        </w:rPr>
      </w:pPr>
    </w:p>
    <w:p w:rsidR="004F4023" w:rsidRPr="00B5678F" w:rsidRDefault="004F4023" w:rsidP="004F4023">
      <w:pPr>
        <w:contextualSpacing/>
        <w:rPr>
          <w:rFonts w:ascii="Arial" w:hAnsi="Arial" w:cs="Arial"/>
          <w:b/>
          <w:sz w:val="18"/>
          <w:szCs w:val="18"/>
        </w:rPr>
      </w:pPr>
      <w:proofErr w:type="spellStart"/>
      <w:r w:rsidRPr="00B5678F">
        <w:rPr>
          <w:rFonts w:ascii="Arial" w:hAnsi="Arial" w:cs="Arial"/>
          <w:b/>
          <w:sz w:val="18"/>
          <w:szCs w:val="18"/>
        </w:rPr>
        <w:t>FireGard</w:t>
      </w:r>
      <w:proofErr w:type="spellEnd"/>
      <w:r w:rsidRPr="00B5678F">
        <w:rPr>
          <w:rFonts w:ascii="Arial" w:hAnsi="Arial" w:cs="Arial"/>
          <w:b/>
          <w:sz w:val="18"/>
          <w:szCs w:val="18"/>
        </w:rPr>
        <w:t xml:space="preserve">™ NEMA 7/9 Fire Door Motor Operation – Model FGN79/FHN79: </w:t>
      </w:r>
    </w:p>
    <w:p w:rsidR="004F4023" w:rsidRPr="0085241A" w:rsidRDefault="004F4023" w:rsidP="004F4023">
      <w:pPr>
        <w:pStyle w:val="ListParagraph"/>
        <w:numPr>
          <w:ilvl w:val="0"/>
          <w:numId w:val="4"/>
        </w:numPr>
        <w:rPr>
          <w:rFonts w:ascii="Arial" w:hAnsi="Arial" w:cs="Arial"/>
          <w:sz w:val="18"/>
          <w:szCs w:val="18"/>
        </w:rPr>
      </w:pPr>
      <w:r w:rsidRPr="0085241A">
        <w:rPr>
          <w:rFonts w:ascii="Arial" w:hAnsi="Arial" w:cs="Arial"/>
          <w:sz w:val="18"/>
          <w:szCs w:val="18"/>
        </w:rPr>
        <w:t>UL Listed NEMA 7/9 explosion proof &amp; Dust-Ignition Proof (UL1203) rated</w:t>
      </w:r>
    </w:p>
    <w:p w:rsidR="004F4023" w:rsidRDefault="004F4023" w:rsidP="004F4023">
      <w:pPr>
        <w:pStyle w:val="ListParagraph"/>
        <w:numPr>
          <w:ilvl w:val="0"/>
          <w:numId w:val="4"/>
        </w:numPr>
        <w:contextualSpacing/>
        <w:rPr>
          <w:rFonts w:ascii="Arial" w:hAnsi="Arial" w:cs="Arial"/>
          <w:sz w:val="18"/>
          <w:szCs w:val="18"/>
        </w:rPr>
      </w:pPr>
      <w:r>
        <w:rPr>
          <w:rFonts w:ascii="Arial" w:hAnsi="Arial" w:cs="Arial"/>
          <w:sz w:val="18"/>
          <w:szCs w:val="18"/>
        </w:rPr>
        <w:lastRenderedPageBreak/>
        <w:t>Only operators UL 1203 listed are accepted; operators manufactured from components as compliant per UL 1203 are not permitted</w:t>
      </w:r>
    </w:p>
    <w:p w:rsidR="004F4023" w:rsidRDefault="004F4023" w:rsidP="004F4023">
      <w:pPr>
        <w:pStyle w:val="ListParagraph"/>
        <w:numPr>
          <w:ilvl w:val="0"/>
          <w:numId w:val="4"/>
        </w:numPr>
        <w:contextualSpacing/>
        <w:rPr>
          <w:rFonts w:ascii="Arial" w:hAnsi="Arial" w:cs="Arial"/>
          <w:sz w:val="18"/>
          <w:szCs w:val="18"/>
        </w:rPr>
      </w:pPr>
      <w:r>
        <w:rPr>
          <w:rFonts w:ascii="Arial" w:hAnsi="Arial" w:cs="Arial"/>
          <w:sz w:val="18"/>
          <w:szCs w:val="18"/>
        </w:rPr>
        <w:t>Rated for explosion proof classifications:</w:t>
      </w:r>
    </w:p>
    <w:p w:rsidR="004F4023" w:rsidRDefault="004F4023" w:rsidP="004F4023">
      <w:pPr>
        <w:pStyle w:val="ListParagraph"/>
        <w:numPr>
          <w:ilvl w:val="1"/>
          <w:numId w:val="4"/>
        </w:numPr>
        <w:contextualSpacing/>
        <w:rPr>
          <w:rFonts w:ascii="Arial" w:hAnsi="Arial" w:cs="Arial"/>
          <w:sz w:val="18"/>
          <w:szCs w:val="18"/>
        </w:rPr>
      </w:pPr>
      <w:r>
        <w:rPr>
          <w:rFonts w:ascii="Arial" w:hAnsi="Arial" w:cs="Arial"/>
          <w:sz w:val="18"/>
          <w:szCs w:val="18"/>
        </w:rPr>
        <w:t>Class I, Division 1, Groups C &amp; D</w:t>
      </w:r>
    </w:p>
    <w:p w:rsidR="004F4023" w:rsidRDefault="004F4023" w:rsidP="004F4023">
      <w:pPr>
        <w:pStyle w:val="ListParagraph"/>
        <w:numPr>
          <w:ilvl w:val="1"/>
          <w:numId w:val="4"/>
        </w:numPr>
        <w:contextualSpacing/>
        <w:rPr>
          <w:rFonts w:ascii="Arial" w:hAnsi="Arial" w:cs="Arial"/>
          <w:sz w:val="18"/>
          <w:szCs w:val="18"/>
        </w:rPr>
      </w:pPr>
      <w:r>
        <w:rPr>
          <w:rFonts w:ascii="Arial" w:hAnsi="Arial" w:cs="Arial"/>
          <w:sz w:val="18"/>
          <w:szCs w:val="18"/>
        </w:rPr>
        <w:t>Class II, Division 1, Groups E, F, &amp; G</w:t>
      </w:r>
    </w:p>
    <w:p w:rsidR="004F4023" w:rsidRDefault="004F4023" w:rsidP="004F4023">
      <w:pPr>
        <w:pStyle w:val="ListParagraph"/>
        <w:numPr>
          <w:ilvl w:val="0"/>
          <w:numId w:val="4"/>
        </w:numPr>
        <w:contextualSpacing/>
        <w:rPr>
          <w:rFonts w:ascii="Arial" w:hAnsi="Arial" w:cs="Arial"/>
          <w:sz w:val="18"/>
          <w:szCs w:val="18"/>
        </w:rPr>
      </w:pPr>
      <w:r>
        <w:rPr>
          <w:rFonts w:ascii="Arial" w:hAnsi="Arial" w:cs="Arial"/>
          <w:sz w:val="18"/>
          <w:szCs w:val="18"/>
        </w:rPr>
        <w:t>Only operators UL 325 listed are permitted</w:t>
      </w:r>
    </w:p>
    <w:p w:rsidR="004F4023" w:rsidRDefault="004F4023" w:rsidP="004F4023">
      <w:pPr>
        <w:pStyle w:val="ListParagraph"/>
        <w:numPr>
          <w:ilvl w:val="0"/>
          <w:numId w:val="4"/>
        </w:numPr>
        <w:contextualSpacing/>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rsidR="004F4023" w:rsidRDefault="004F4023" w:rsidP="004F4023">
      <w:pPr>
        <w:pStyle w:val="ListParagraph"/>
        <w:numPr>
          <w:ilvl w:val="0"/>
          <w:numId w:val="4"/>
        </w:numPr>
        <w:contextualSpacing/>
        <w:rPr>
          <w:rFonts w:ascii="Arial" w:hAnsi="Arial" w:cs="Arial"/>
          <w:sz w:val="18"/>
          <w:szCs w:val="18"/>
        </w:rPr>
      </w:pPr>
      <w:r>
        <w:rPr>
          <w:rFonts w:ascii="Arial" w:hAnsi="Arial" w:cs="Arial"/>
          <w:sz w:val="18"/>
          <w:szCs w:val="18"/>
        </w:rPr>
        <w:t>Integrated explosion-proof control box with motor and control circuits pre-wired to the control box</w:t>
      </w:r>
    </w:p>
    <w:p w:rsidR="004F4023" w:rsidRDefault="004F4023" w:rsidP="004F4023">
      <w:pPr>
        <w:pStyle w:val="ListParagraph"/>
        <w:numPr>
          <w:ilvl w:val="0"/>
          <w:numId w:val="4"/>
        </w:numPr>
        <w:contextualSpacing/>
        <w:rPr>
          <w:rFonts w:ascii="Arial" w:hAnsi="Arial" w:cs="Arial"/>
          <w:sz w:val="18"/>
          <w:szCs w:val="18"/>
        </w:rPr>
      </w:pPr>
      <w:r>
        <w:rPr>
          <w:rFonts w:ascii="Arial" w:hAnsi="Arial" w:cs="Arial"/>
          <w:sz w:val="18"/>
          <w:szCs w:val="18"/>
        </w:rPr>
        <w:t>Dual isolated circuit design is required</w:t>
      </w:r>
    </w:p>
    <w:p w:rsidR="004F4023" w:rsidRDefault="004F4023" w:rsidP="004F4023">
      <w:pPr>
        <w:pStyle w:val="ListParagraph"/>
        <w:numPr>
          <w:ilvl w:val="0"/>
          <w:numId w:val="4"/>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Phase.</w:t>
      </w:r>
    </w:p>
    <w:p w:rsidR="004F4023" w:rsidRDefault="004F4023" w:rsidP="004F4023">
      <w:pPr>
        <w:pStyle w:val="ListParagraph"/>
        <w:numPr>
          <w:ilvl w:val="0"/>
          <w:numId w:val="4"/>
        </w:numPr>
        <w:contextualSpacing/>
        <w:rPr>
          <w:rFonts w:ascii="Arial" w:hAnsi="Arial" w:cs="Arial"/>
          <w:sz w:val="18"/>
          <w:szCs w:val="18"/>
        </w:rPr>
      </w:pPr>
      <w:r>
        <w:rPr>
          <w:rFonts w:ascii="Arial" w:hAnsi="Arial" w:cs="Arial"/>
          <w:sz w:val="18"/>
          <w:szCs w:val="18"/>
        </w:rPr>
        <w:t>T</w:t>
      </w:r>
      <w:r w:rsidRPr="00B5678F">
        <w:rPr>
          <w:rFonts w:ascii="Arial" w:hAnsi="Arial" w:cs="Arial"/>
          <w:sz w:val="18"/>
          <w:szCs w:val="18"/>
        </w:rPr>
        <w:t>hermal overload protection, planetary gear reduction, adjustable rotary limit switch mechanism and a transformer with 24v secondary output. All internal electrical components are to be prewired to terminal blocks.</w:t>
      </w:r>
    </w:p>
    <w:p w:rsidR="004F4023" w:rsidRPr="00B5678F" w:rsidRDefault="004F4023" w:rsidP="004F4023">
      <w:pPr>
        <w:pStyle w:val="ListParagraph"/>
        <w:numPr>
          <w:ilvl w:val="0"/>
          <w:numId w:val="4"/>
        </w:numPr>
        <w:contextualSpacing/>
        <w:rPr>
          <w:rFonts w:ascii="Arial" w:hAnsi="Arial" w:cs="Arial"/>
          <w:sz w:val="18"/>
          <w:szCs w:val="18"/>
        </w:rPr>
      </w:pPr>
      <w:r w:rsidRPr="00B5678F">
        <w:rPr>
          <w:rFonts w:ascii="Arial" w:hAnsi="Arial" w:cs="Arial"/>
          <w:sz w:val="18"/>
          <w:szCs w:val="18"/>
        </w:rPr>
        <w:t xml:space="preserve">Provide an internal solenoid brake mechanism to hold the door at any position during normal door operation. </w:t>
      </w:r>
    </w:p>
    <w:p w:rsidR="004F4023" w:rsidRPr="00B5678F" w:rsidRDefault="004F4023" w:rsidP="004F4023">
      <w:pPr>
        <w:pStyle w:val="ListParagraph"/>
        <w:numPr>
          <w:ilvl w:val="0"/>
          <w:numId w:val="4"/>
        </w:numPr>
        <w:contextualSpacing/>
        <w:rPr>
          <w:rFonts w:ascii="Arial" w:hAnsi="Arial" w:cs="Arial"/>
          <w:sz w:val="18"/>
          <w:szCs w:val="18"/>
        </w:rPr>
      </w:pPr>
      <w:r w:rsidRPr="00B5678F">
        <w:rPr>
          <w:rFonts w:ascii="Arial" w:hAnsi="Arial" w:cs="Arial"/>
          <w:sz w:val="18"/>
          <w:szCs w:val="18"/>
        </w:rPr>
        <w:t xml:space="preserve">Equip operator with an emergency manual chain hoist assembly that provides emergency operation during non-alarm power failure. </w:t>
      </w:r>
    </w:p>
    <w:p w:rsidR="004F4023" w:rsidRPr="00B5678F" w:rsidRDefault="004F4023" w:rsidP="004F4023">
      <w:pPr>
        <w:pStyle w:val="ListParagraph"/>
        <w:numPr>
          <w:ilvl w:val="0"/>
          <w:numId w:val="4"/>
        </w:numPr>
        <w:contextualSpacing/>
        <w:rPr>
          <w:rFonts w:ascii="Arial" w:hAnsi="Arial" w:cs="Arial"/>
          <w:sz w:val="18"/>
          <w:szCs w:val="18"/>
        </w:rPr>
      </w:pPr>
      <w:r w:rsidRPr="00B5678F">
        <w:rPr>
          <w:rFonts w:ascii="Arial" w:hAnsi="Arial" w:cs="Arial"/>
          <w:sz w:val="18"/>
          <w:szCs w:val="18"/>
        </w:rPr>
        <w:t xml:space="preserve">Activate automatic closure by [separation of a fusible link] [activation of a failsafe release device] by [notification from central alarm system] [notification from local detectors] or [power outage] [power outage exceeding 6 hours with a battery backup system]. </w:t>
      </w:r>
    </w:p>
    <w:p w:rsidR="004F4023" w:rsidRPr="00B5678F" w:rsidRDefault="004F4023" w:rsidP="004F4023">
      <w:pPr>
        <w:pStyle w:val="ListParagraph"/>
        <w:numPr>
          <w:ilvl w:val="0"/>
          <w:numId w:val="4"/>
        </w:numPr>
        <w:contextualSpacing/>
        <w:rPr>
          <w:rFonts w:ascii="Arial" w:hAnsi="Arial" w:cs="Arial"/>
          <w:sz w:val="18"/>
          <w:szCs w:val="18"/>
        </w:rPr>
      </w:pPr>
      <w:r w:rsidRPr="00B5678F">
        <w:rPr>
          <w:rFonts w:ascii="Arial" w:hAnsi="Arial" w:cs="Arial"/>
          <w:sz w:val="18"/>
          <w:szCs w:val="18"/>
        </w:rPr>
        <w:t>Delay automatic closure for no more than ten seconds when electrically notified.</w:t>
      </w:r>
    </w:p>
    <w:p w:rsidR="004F4023" w:rsidRPr="00B5678F" w:rsidRDefault="004F4023" w:rsidP="004F4023">
      <w:pPr>
        <w:pStyle w:val="ListParagraph"/>
        <w:numPr>
          <w:ilvl w:val="0"/>
          <w:numId w:val="4"/>
        </w:numPr>
        <w:contextualSpacing/>
        <w:rPr>
          <w:rFonts w:ascii="Arial" w:hAnsi="Arial" w:cs="Arial"/>
          <w:sz w:val="18"/>
          <w:szCs w:val="18"/>
        </w:rPr>
      </w:pPr>
      <w:r w:rsidRPr="00B5678F">
        <w:rPr>
          <w:rFonts w:ascii="Arial" w:hAnsi="Arial" w:cs="Arial"/>
          <w:sz w:val="18"/>
          <w:szCs w:val="18"/>
        </w:rPr>
        <w:t>Control automatic closure speed with a variable rate centrifugal governor without the use of electrical pulsation, oscillation type or constant rate viscosity governors.</w:t>
      </w:r>
    </w:p>
    <w:p w:rsidR="004F4023" w:rsidRPr="00B5678F" w:rsidRDefault="004F4023" w:rsidP="004F4023">
      <w:pPr>
        <w:pStyle w:val="ListParagraph"/>
        <w:numPr>
          <w:ilvl w:val="0"/>
          <w:numId w:val="4"/>
        </w:numPr>
        <w:contextualSpacing/>
        <w:rPr>
          <w:rFonts w:ascii="Arial" w:hAnsi="Arial" w:cs="Arial"/>
          <w:sz w:val="18"/>
          <w:szCs w:val="18"/>
        </w:rPr>
      </w:pPr>
      <w:r w:rsidRPr="00B5678F">
        <w:rPr>
          <w:rFonts w:ascii="Arial" w:hAnsi="Arial" w:cs="Arial"/>
          <w:sz w:val="18"/>
          <w:szCs w:val="18"/>
        </w:rPr>
        <w:t xml:space="preserve">Maintain automatic closure speed at an average of 12” (304mm) per second. </w:t>
      </w:r>
    </w:p>
    <w:p w:rsidR="004F4023" w:rsidRPr="00B5678F" w:rsidRDefault="004F4023" w:rsidP="004F4023">
      <w:pPr>
        <w:pStyle w:val="ListParagraph"/>
        <w:numPr>
          <w:ilvl w:val="0"/>
          <w:numId w:val="4"/>
        </w:numPr>
        <w:contextualSpacing/>
        <w:rPr>
          <w:rFonts w:ascii="Arial" w:hAnsi="Arial" w:cs="Arial"/>
          <w:sz w:val="18"/>
          <w:szCs w:val="18"/>
        </w:rPr>
      </w:pPr>
      <w:r w:rsidRPr="00B5678F">
        <w:rPr>
          <w:rFonts w:ascii="Arial" w:hAnsi="Arial" w:cs="Arial"/>
          <w:sz w:val="18"/>
          <w:szCs w:val="18"/>
        </w:rPr>
        <w:t>Ensure that electrical sensing edge and push button control station are inoperable during automatic closure.</w:t>
      </w:r>
    </w:p>
    <w:p w:rsidR="004F4023" w:rsidRPr="00B5678F" w:rsidRDefault="004F4023" w:rsidP="004F4023">
      <w:pPr>
        <w:pStyle w:val="ListParagraph"/>
        <w:numPr>
          <w:ilvl w:val="0"/>
          <w:numId w:val="4"/>
        </w:numPr>
        <w:contextualSpacing/>
        <w:rPr>
          <w:rFonts w:ascii="Arial" w:hAnsi="Arial" w:cs="Arial"/>
          <w:sz w:val="18"/>
          <w:szCs w:val="18"/>
        </w:rPr>
      </w:pPr>
      <w:r w:rsidRPr="00B5678F">
        <w:rPr>
          <w:rFonts w:ascii="Arial" w:hAnsi="Arial" w:cs="Arial"/>
          <w:sz w:val="18"/>
          <w:szCs w:val="18"/>
        </w:rPr>
        <w:t>Reset door system by reconnecting fusible links or by re-engaging failsafe release device from floor level.</w:t>
      </w:r>
    </w:p>
    <w:p w:rsidR="004F4023" w:rsidRPr="00B5678F" w:rsidRDefault="004F4023" w:rsidP="004F4023">
      <w:pPr>
        <w:pStyle w:val="ListParagraph"/>
        <w:numPr>
          <w:ilvl w:val="0"/>
          <w:numId w:val="4"/>
        </w:numPr>
        <w:contextualSpacing/>
        <w:rPr>
          <w:rFonts w:ascii="Arial" w:hAnsi="Arial" w:cs="Arial"/>
          <w:sz w:val="18"/>
          <w:szCs w:val="18"/>
        </w:rPr>
      </w:pPr>
      <w:r w:rsidRPr="00B5678F">
        <w:rPr>
          <w:rFonts w:ascii="Arial" w:hAnsi="Arial" w:cs="Arial"/>
          <w:sz w:val="18"/>
          <w:szCs w:val="18"/>
        </w:rPr>
        <w:t xml:space="preserve">Provide minimum #50 roller chain for drive connection from operator output shaft to the door drive shaft. </w:t>
      </w:r>
    </w:p>
    <w:p w:rsidR="004F4023" w:rsidRPr="00B5678F" w:rsidRDefault="004F4023" w:rsidP="004F4023">
      <w:pPr>
        <w:pStyle w:val="ListParagraph"/>
        <w:numPr>
          <w:ilvl w:val="0"/>
          <w:numId w:val="4"/>
        </w:numPr>
        <w:contextualSpacing/>
        <w:rPr>
          <w:rFonts w:ascii="Arial" w:hAnsi="Arial" w:cs="Arial"/>
          <w:sz w:val="18"/>
          <w:szCs w:val="18"/>
        </w:rPr>
      </w:pPr>
      <w:r w:rsidRPr="00B5678F">
        <w:rPr>
          <w:rFonts w:ascii="Arial" w:hAnsi="Arial" w:cs="Arial"/>
          <w:sz w:val="18"/>
          <w:szCs w:val="18"/>
        </w:rPr>
        <w:t>Ensure that manual resetting of spring tension or mechanical dropouts will not be required.</w:t>
      </w:r>
    </w:p>
    <w:p w:rsidR="004F4023" w:rsidRPr="00B5678F" w:rsidRDefault="004F4023" w:rsidP="004F4023">
      <w:pPr>
        <w:pStyle w:val="ListParagraph"/>
        <w:numPr>
          <w:ilvl w:val="0"/>
          <w:numId w:val="4"/>
        </w:numPr>
        <w:contextualSpacing/>
        <w:rPr>
          <w:rFonts w:ascii="Arial" w:hAnsi="Arial" w:cs="Arial"/>
          <w:sz w:val="18"/>
          <w:szCs w:val="18"/>
        </w:rPr>
      </w:pPr>
      <w:r w:rsidRPr="00B5678F">
        <w:rPr>
          <w:rFonts w:ascii="Arial" w:hAnsi="Arial" w:cs="Arial"/>
          <w:sz w:val="18"/>
          <w:szCs w:val="18"/>
        </w:rPr>
        <w:t>Install system only with manufacturer supplied or specified fasteners.</w:t>
      </w:r>
    </w:p>
    <w:p w:rsidR="004F4023" w:rsidRPr="00B5678F" w:rsidRDefault="004F4023" w:rsidP="004F4023">
      <w:pPr>
        <w:pStyle w:val="ListParagraph"/>
        <w:numPr>
          <w:ilvl w:val="0"/>
          <w:numId w:val="4"/>
        </w:numPr>
        <w:contextualSpacing/>
        <w:rPr>
          <w:rFonts w:ascii="Arial" w:hAnsi="Arial" w:cs="Arial"/>
          <w:sz w:val="18"/>
          <w:szCs w:val="18"/>
        </w:rPr>
      </w:pPr>
      <w:r w:rsidRPr="00B5678F">
        <w:rPr>
          <w:rFonts w:ascii="Arial" w:hAnsi="Arial" w:cs="Arial"/>
          <w:sz w:val="18"/>
          <w:szCs w:val="18"/>
        </w:rPr>
        <w:t xml:space="preserve">Notify electrical contractor to mount the control station(s) and supply the appropriate disconnect switch, all conduit and wiring per the door system wiring instructions. </w:t>
      </w:r>
    </w:p>
    <w:p w:rsidR="004F4023" w:rsidRPr="00B5678F" w:rsidRDefault="004F4023" w:rsidP="004F4023">
      <w:pPr>
        <w:pStyle w:val="ListParagraph"/>
        <w:numPr>
          <w:ilvl w:val="0"/>
          <w:numId w:val="4"/>
        </w:numPr>
        <w:contextualSpacing/>
        <w:rPr>
          <w:rFonts w:ascii="Arial" w:hAnsi="Arial" w:cs="Arial"/>
          <w:sz w:val="18"/>
          <w:szCs w:val="18"/>
        </w:rPr>
      </w:pPr>
      <w:r w:rsidRPr="00B5678F">
        <w:rPr>
          <w:rFonts w:ascii="Arial" w:hAnsi="Arial" w:cs="Arial"/>
          <w:sz w:val="18"/>
          <w:szCs w:val="18"/>
        </w:rPr>
        <w:t>Drop test and reset door system twice by all means of activation and comply fully with NFPA 80 Section 5.</w:t>
      </w:r>
    </w:p>
    <w:p w:rsidR="004F4023" w:rsidRPr="00162E60" w:rsidRDefault="004F4023" w:rsidP="004F4023">
      <w:pPr>
        <w:rPr>
          <w:rFonts w:ascii="Arial" w:hAnsi="Arial" w:cs="Arial"/>
          <w:sz w:val="18"/>
          <w:szCs w:val="18"/>
        </w:rPr>
      </w:pPr>
    </w:p>
    <w:p w:rsidR="00162E60" w:rsidRPr="00162E60" w:rsidRDefault="00162E60" w:rsidP="00162E60">
      <w:pPr>
        <w:rPr>
          <w:rFonts w:ascii="Arial" w:hAnsi="Arial" w:cs="Arial"/>
          <w:sz w:val="18"/>
          <w:szCs w:val="18"/>
        </w:rPr>
      </w:pPr>
    </w:p>
    <w:p w:rsidR="00162E60" w:rsidRPr="00F262BC" w:rsidRDefault="00162E60" w:rsidP="00162E60">
      <w:pPr>
        <w:rPr>
          <w:rFonts w:ascii="Arial" w:hAnsi="Arial" w:cs="Arial"/>
          <w:color w:val="C00000"/>
          <w:sz w:val="16"/>
          <w:szCs w:val="16"/>
        </w:rPr>
      </w:pPr>
      <w:r w:rsidRPr="00F262BC">
        <w:rPr>
          <w:rFonts w:ascii="Arial" w:hAnsi="Arial" w:cs="Arial"/>
          <w:color w:val="C00000"/>
          <w:sz w:val="16"/>
          <w:szCs w:val="16"/>
        </w:rPr>
        <w:t xml:space="preserve">** </w:t>
      </w:r>
      <w:r w:rsidRPr="00F262BC">
        <w:rPr>
          <w:rFonts w:ascii="Arial" w:hAnsi="Arial" w:cs="Arial"/>
          <w:b/>
          <w:color w:val="C00000"/>
          <w:sz w:val="16"/>
          <w:szCs w:val="16"/>
        </w:rPr>
        <w:t>NOTE TO SPECIFIER</w:t>
      </w:r>
      <w:r w:rsidRPr="00F262BC">
        <w:rPr>
          <w:rFonts w:ascii="Arial" w:hAnsi="Arial" w:cs="Arial"/>
          <w:color w:val="C00000"/>
          <w:sz w:val="16"/>
          <w:szCs w:val="16"/>
        </w:rPr>
        <w:t xml:space="preserve"> ** </w:t>
      </w:r>
      <w:r w:rsidRPr="00F262BC">
        <w:rPr>
          <w:rFonts w:ascii="Arial" w:hAnsi="Arial" w:cs="Arial"/>
          <w:b/>
          <w:color w:val="C00000"/>
          <w:sz w:val="16"/>
          <w:szCs w:val="16"/>
        </w:rPr>
        <w:t xml:space="preserve">Model building codes typically require activation by detectors or by the fire alarm control panel. If so, select one of the following </w:t>
      </w:r>
      <w:proofErr w:type="spellStart"/>
      <w:r w:rsidRPr="00F262BC">
        <w:rPr>
          <w:rFonts w:ascii="Arial" w:hAnsi="Arial" w:cs="Arial"/>
          <w:b/>
          <w:color w:val="C00000"/>
          <w:sz w:val="16"/>
          <w:szCs w:val="16"/>
        </w:rPr>
        <w:t>AlarmGard</w:t>
      </w:r>
      <w:proofErr w:type="spellEnd"/>
      <w:r w:rsidRPr="00F262BC">
        <w:rPr>
          <w:rFonts w:ascii="Arial" w:hAnsi="Arial" w:cs="Arial"/>
          <w:b/>
          <w:color w:val="C00000"/>
          <w:sz w:val="16"/>
          <w:szCs w:val="16"/>
        </w:rPr>
        <w:t xml:space="preserve"> systems.</w:t>
      </w:r>
      <w:r w:rsidRPr="00F262BC">
        <w:rPr>
          <w:rFonts w:ascii="Arial" w:hAnsi="Arial" w:cs="Arial"/>
          <w:color w:val="C00000"/>
          <w:sz w:val="16"/>
          <w:szCs w:val="16"/>
        </w:rPr>
        <w:t xml:space="preserve"> In addition, the </w:t>
      </w:r>
      <w:proofErr w:type="spellStart"/>
      <w:r w:rsidRPr="00F262BC">
        <w:rPr>
          <w:rFonts w:ascii="Arial" w:hAnsi="Arial" w:cs="Arial"/>
          <w:color w:val="C00000"/>
          <w:sz w:val="16"/>
          <w:szCs w:val="16"/>
        </w:rPr>
        <w:t>AlarmGard</w:t>
      </w:r>
      <w:proofErr w:type="spellEnd"/>
      <w:r w:rsidRPr="00F262BC">
        <w:rPr>
          <w:rFonts w:ascii="Arial" w:hAnsi="Arial" w:cs="Arial"/>
          <w:color w:val="C00000"/>
          <w:sz w:val="16"/>
          <w:szCs w:val="16"/>
        </w:rPr>
        <w:t xml:space="preserve"> systems will provide a safe and controlled rate of descent, an internal failsafe release device and hands-free automatic reset.</w:t>
      </w:r>
    </w:p>
    <w:p w:rsidR="00162E60" w:rsidRPr="00162E60" w:rsidRDefault="00162E60" w:rsidP="00F262BC">
      <w:pPr>
        <w:ind w:firstLine="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F262BC">
        <w:rPr>
          <w:rFonts w:ascii="Arial" w:hAnsi="Arial" w:cs="Arial"/>
          <w:b/>
          <w:sz w:val="18"/>
          <w:szCs w:val="18"/>
        </w:rPr>
        <w:t>Manual Operation:</w:t>
      </w:r>
    </w:p>
    <w:p w:rsidR="00162E60" w:rsidRPr="00162E60" w:rsidRDefault="00162E60" w:rsidP="00F262BC">
      <w:pPr>
        <w:ind w:left="2160" w:hanging="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proofErr w:type="spellStart"/>
      <w:r w:rsidRPr="00F262BC">
        <w:rPr>
          <w:rFonts w:ascii="Arial" w:hAnsi="Arial" w:cs="Arial"/>
          <w:b/>
          <w:sz w:val="18"/>
          <w:szCs w:val="18"/>
        </w:rPr>
        <w:t>AlarmGard</w:t>
      </w:r>
      <w:proofErr w:type="spellEnd"/>
      <w:r w:rsidRPr="00F262BC">
        <w:rPr>
          <w:rFonts w:ascii="Arial" w:hAnsi="Arial" w:cs="Arial"/>
          <w:b/>
          <w:sz w:val="18"/>
          <w:szCs w:val="18"/>
        </w:rPr>
        <w:t xml:space="preserve"> Advanced Manual Fire Door Operators:</w:t>
      </w:r>
      <w:r w:rsidRPr="00162E60">
        <w:rPr>
          <w:rFonts w:ascii="Arial" w:hAnsi="Arial" w:cs="Arial"/>
          <w:sz w:val="18"/>
          <w:szCs w:val="18"/>
        </w:rPr>
        <w:t xml:space="preserve"> Electrically activated, manually operated, 115 volt AC system with planetary gear reduction, a transformer with 24v secondary output and an internal failsafe release mechanism. </w:t>
      </w:r>
    </w:p>
    <w:p w:rsidR="00162E60" w:rsidRPr="00162E60" w:rsidRDefault="00162E60" w:rsidP="00F262BC">
      <w:pPr>
        <w:ind w:left="216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 xml:space="preserve">Door assembly to be manually operated by </w:t>
      </w:r>
      <w:r w:rsidRPr="00C67151">
        <w:rPr>
          <w:rFonts w:ascii="Arial" w:hAnsi="Arial" w:cs="Arial"/>
          <w:sz w:val="18"/>
          <w:szCs w:val="18"/>
          <w:highlight w:val="yellow"/>
        </w:rPr>
        <w:t>[chain hoist] [crank]</w:t>
      </w:r>
      <w:r w:rsidRPr="00C67151">
        <w:rPr>
          <w:rFonts w:ascii="Arial" w:hAnsi="Arial" w:cs="Arial"/>
          <w:sz w:val="18"/>
          <w:szCs w:val="18"/>
        </w:rPr>
        <w:t>.</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t>Provide an internal electrical failsafe release device that requires no additional wiring, external cables or mounting locations.</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c.</w:t>
      </w:r>
      <w:r w:rsidRPr="00162E60">
        <w:rPr>
          <w:rFonts w:ascii="Arial" w:hAnsi="Arial" w:cs="Arial"/>
          <w:sz w:val="18"/>
          <w:szCs w:val="18"/>
        </w:rPr>
        <w:tab/>
        <w:t xml:space="preserve">Electrically activate automatic closure by </w:t>
      </w:r>
      <w:r w:rsidRPr="00C67151">
        <w:rPr>
          <w:rFonts w:ascii="Arial" w:hAnsi="Arial" w:cs="Arial"/>
          <w:sz w:val="18"/>
          <w:szCs w:val="18"/>
          <w:highlight w:val="yellow"/>
        </w:rPr>
        <w:t>[notification from central alarm system] [notification from local detectors]</w:t>
      </w:r>
      <w:r w:rsidRPr="00162E60">
        <w:rPr>
          <w:rFonts w:ascii="Arial" w:hAnsi="Arial" w:cs="Arial"/>
          <w:sz w:val="18"/>
          <w:szCs w:val="18"/>
        </w:rPr>
        <w:t xml:space="preserve"> or </w:t>
      </w:r>
      <w:r w:rsidRPr="00C67151">
        <w:rPr>
          <w:rFonts w:ascii="Arial" w:hAnsi="Arial" w:cs="Arial"/>
          <w:sz w:val="18"/>
          <w:szCs w:val="18"/>
          <w:highlight w:val="yellow"/>
        </w:rPr>
        <w:t>[power outage] [power outage exceeding 6 hours with R-BBU battery backup system]</w:t>
      </w:r>
      <w:r w:rsidRPr="00162E60">
        <w:rPr>
          <w:rFonts w:ascii="Arial" w:hAnsi="Arial" w:cs="Arial"/>
          <w:sz w:val="18"/>
          <w:szCs w:val="18"/>
        </w:rPr>
        <w:t xml:space="preserve">. </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d.</w:t>
      </w:r>
      <w:r w:rsidRPr="00162E60">
        <w:rPr>
          <w:rFonts w:ascii="Arial" w:hAnsi="Arial" w:cs="Arial"/>
          <w:sz w:val="18"/>
          <w:szCs w:val="18"/>
        </w:rPr>
        <w:tab/>
        <w:t xml:space="preserve">Provide an internal solenoid brake mechanism to hold the door at any position during normal door operation. </w:t>
      </w:r>
    </w:p>
    <w:p w:rsidR="00162E60" w:rsidRPr="00162E60" w:rsidRDefault="00162E60" w:rsidP="00F262BC">
      <w:pPr>
        <w:ind w:left="2160"/>
        <w:rPr>
          <w:rFonts w:ascii="Arial" w:hAnsi="Arial" w:cs="Arial"/>
          <w:sz w:val="18"/>
          <w:szCs w:val="18"/>
        </w:rPr>
      </w:pPr>
      <w:r w:rsidRPr="00162E60">
        <w:rPr>
          <w:rFonts w:ascii="Arial" w:hAnsi="Arial" w:cs="Arial"/>
          <w:sz w:val="18"/>
          <w:szCs w:val="18"/>
        </w:rPr>
        <w:t>e.</w:t>
      </w:r>
      <w:r w:rsidRPr="00162E60">
        <w:rPr>
          <w:rFonts w:ascii="Arial" w:hAnsi="Arial" w:cs="Arial"/>
          <w:sz w:val="18"/>
          <w:szCs w:val="18"/>
        </w:rPr>
        <w:tab/>
        <w:t>Delay automatic closure after notification for no more than ten seconds.</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f.</w:t>
      </w:r>
      <w:r w:rsidRPr="00162E60">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162E60" w:rsidRPr="00162E60" w:rsidRDefault="00162E60" w:rsidP="00F262BC">
      <w:pPr>
        <w:ind w:left="2160"/>
        <w:rPr>
          <w:rFonts w:ascii="Arial" w:hAnsi="Arial" w:cs="Arial"/>
          <w:sz w:val="18"/>
          <w:szCs w:val="18"/>
        </w:rPr>
      </w:pPr>
      <w:r w:rsidRPr="00162E60">
        <w:rPr>
          <w:rFonts w:ascii="Arial" w:hAnsi="Arial" w:cs="Arial"/>
          <w:sz w:val="18"/>
          <w:szCs w:val="18"/>
        </w:rPr>
        <w:t>g.</w:t>
      </w:r>
      <w:r w:rsidRPr="00162E60">
        <w:rPr>
          <w:rFonts w:ascii="Arial" w:hAnsi="Arial" w:cs="Arial"/>
          <w:sz w:val="18"/>
          <w:szCs w:val="18"/>
        </w:rPr>
        <w:tab/>
        <w:t xml:space="preserve">Maintain automatic closure speed at an average of 12” (304mm) per second. </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h.</w:t>
      </w:r>
      <w:r w:rsidRPr="00162E60">
        <w:rPr>
          <w:rFonts w:ascii="Arial" w:hAnsi="Arial" w:cs="Arial"/>
          <w:sz w:val="18"/>
          <w:szCs w:val="18"/>
        </w:rPr>
        <w:tab/>
        <w:t>Electrically reset internal failsafe release device and door operating system upon restoration of electrical power and upon clearing of the alarm signal without requiring human supervision.</w:t>
      </w:r>
    </w:p>
    <w:p w:rsidR="00162E60" w:rsidRPr="00162E60" w:rsidRDefault="00162E60" w:rsidP="00F262BC">
      <w:pPr>
        <w:ind w:left="2880" w:hanging="720"/>
        <w:rPr>
          <w:rFonts w:ascii="Arial" w:hAnsi="Arial" w:cs="Arial"/>
          <w:sz w:val="18"/>
          <w:szCs w:val="18"/>
        </w:rPr>
      </w:pPr>
      <w:proofErr w:type="spellStart"/>
      <w:r w:rsidRPr="00162E60">
        <w:rPr>
          <w:rFonts w:ascii="Arial" w:hAnsi="Arial" w:cs="Arial"/>
          <w:sz w:val="18"/>
          <w:szCs w:val="18"/>
        </w:rPr>
        <w:t>i</w:t>
      </w:r>
      <w:proofErr w:type="spellEnd"/>
      <w:r w:rsidRPr="00162E60">
        <w:rPr>
          <w:rFonts w:ascii="Arial" w:hAnsi="Arial" w:cs="Arial"/>
          <w:sz w:val="18"/>
          <w:szCs w:val="18"/>
        </w:rPr>
        <w:t>.</w:t>
      </w:r>
      <w:r w:rsidRPr="00162E60">
        <w:rPr>
          <w:rFonts w:ascii="Arial" w:hAnsi="Arial" w:cs="Arial"/>
          <w:sz w:val="18"/>
          <w:szCs w:val="18"/>
        </w:rPr>
        <w:tab/>
        <w:t xml:space="preserve">Provide minimum #50 roller chain from operator output shaft to the door drive shaft. </w:t>
      </w:r>
    </w:p>
    <w:p w:rsidR="00162E60" w:rsidRPr="00162E60" w:rsidRDefault="00162E60" w:rsidP="00F262BC">
      <w:pPr>
        <w:ind w:left="2160"/>
        <w:rPr>
          <w:rFonts w:ascii="Arial" w:hAnsi="Arial" w:cs="Arial"/>
          <w:sz w:val="18"/>
          <w:szCs w:val="18"/>
        </w:rPr>
      </w:pPr>
      <w:r w:rsidRPr="00162E60">
        <w:rPr>
          <w:rFonts w:ascii="Arial" w:hAnsi="Arial" w:cs="Arial"/>
          <w:sz w:val="18"/>
          <w:szCs w:val="18"/>
        </w:rPr>
        <w:t>j.</w:t>
      </w:r>
      <w:r w:rsidRPr="00162E60">
        <w:rPr>
          <w:rFonts w:ascii="Arial" w:hAnsi="Arial" w:cs="Arial"/>
          <w:sz w:val="18"/>
          <w:szCs w:val="18"/>
        </w:rPr>
        <w:tab/>
        <w:t>Install system only with manufacturer supplied or specified fasteners.</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lastRenderedPageBreak/>
        <w:t>k.</w:t>
      </w:r>
      <w:r w:rsidRPr="00162E60">
        <w:rPr>
          <w:rFonts w:ascii="Arial" w:hAnsi="Arial" w:cs="Arial"/>
          <w:sz w:val="18"/>
          <w:szCs w:val="18"/>
        </w:rPr>
        <w:tab/>
        <w:t>Ensure that manual resetting of spring tension, release devices, linkages or mechanical dropouts will not be required.</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l.</w:t>
      </w:r>
      <w:r w:rsidRPr="00162E60">
        <w:rPr>
          <w:rFonts w:ascii="Arial" w:hAnsi="Arial" w:cs="Arial"/>
          <w:sz w:val="18"/>
          <w:szCs w:val="18"/>
        </w:rPr>
        <w:tab/>
        <w:t xml:space="preserve">Notify electrical contractor to supply and install the appropriate disconnect switch, all conduit and wiring per the door system wiring instructions. </w:t>
      </w:r>
    </w:p>
    <w:p w:rsidR="00162E60" w:rsidRPr="00162E60" w:rsidRDefault="00162E60" w:rsidP="00F262BC">
      <w:pPr>
        <w:ind w:left="2880" w:hanging="720"/>
        <w:rPr>
          <w:rFonts w:ascii="Arial" w:hAnsi="Arial" w:cs="Arial"/>
          <w:sz w:val="18"/>
          <w:szCs w:val="18"/>
        </w:rPr>
      </w:pPr>
      <w:r w:rsidRPr="00162E60">
        <w:rPr>
          <w:rFonts w:ascii="Arial" w:hAnsi="Arial" w:cs="Arial"/>
          <w:sz w:val="18"/>
          <w:szCs w:val="18"/>
        </w:rPr>
        <w:t>m.</w:t>
      </w:r>
      <w:r w:rsidRPr="00162E60">
        <w:rPr>
          <w:rFonts w:ascii="Arial" w:hAnsi="Arial" w:cs="Arial"/>
          <w:sz w:val="18"/>
          <w:szCs w:val="18"/>
        </w:rPr>
        <w:tab/>
        <w:t>Drop test and reset door system twice by all means of activation and comply fully with NFPA 80 Section 5.</w:t>
      </w:r>
    </w:p>
    <w:p w:rsidR="00162E60" w:rsidRPr="00162E60" w:rsidRDefault="00F262BC" w:rsidP="00162E60">
      <w:pPr>
        <w:rPr>
          <w:rFonts w:ascii="Arial" w:hAnsi="Arial" w:cs="Arial"/>
          <w:sz w:val="18"/>
          <w:szCs w:val="18"/>
        </w:rPr>
      </w:pPr>
      <w:r>
        <w:rPr>
          <w:rFonts w:ascii="Arial" w:hAnsi="Arial" w:cs="Arial"/>
          <w:sz w:val="18"/>
          <w:szCs w:val="18"/>
        </w:rPr>
        <w:tab/>
      </w:r>
    </w:p>
    <w:p w:rsidR="00162E60" w:rsidRPr="00C67151" w:rsidRDefault="00162E60" w:rsidP="00162E60">
      <w:pPr>
        <w:rPr>
          <w:rFonts w:ascii="Arial" w:hAnsi="Arial" w:cs="Arial"/>
          <w:color w:val="C00000"/>
          <w:sz w:val="16"/>
          <w:szCs w:val="16"/>
        </w:rPr>
      </w:pPr>
      <w:r w:rsidRPr="00C67151">
        <w:rPr>
          <w:rFonts w:ascii="Arial" w:hAnsi="Arial" w:cs="Arial"/>
          <w:color w:val="C00000"/>
          <w:sz w:val="16"/>
          <w:szCs w:val="16"/>
        </w:rPr>
        <w:t xml:space="preserve">** </w:t>
      </w:r>
      <w:r w:rsidRPr="00C67151">
        <w:rPr>
          <w:rFonts w:ascii="Arial" w:hAnsi="Arial" w:cs="Arial"/>
          <w:b/>
          <w:color w:val="C00000"/>
          <w:sz w:val="16"/>
          <w:szCs w:val="16"/>
        </w:rPr>
        <w:t>NOTE TO SPECIFIER</w:t>
      </w:r>
      <w:r w:rsidRPr="00C67151">
        <w:rPr>
          <w:rFonts w:ascii="Arial" w:hAnsi="Arial" w:cs="Arial"/>
          <w:color w:val="C00000"/>
          <w:sz w:val="16"/>
          <w:szCs w:val="16"/>
        </w:rPr>
        <w:t xml:space="preserve"> ** </w:t>
      </w:r>
      <w:r w:rsidRPr="00C67151">
        <w:rPr>
          <w:rFonts w:ascii="Arial" w:hAnsi="Arial" w:cs="Arial"/>
          <w:b/>
          <w:color w:val="C00000"/>
          <w:sz w:val="16"/>
          <w:szCs w:val="16"/>
        </w:rPr>
        <w:t xml:space="preserve">Select the </w:t>
      </w:r>
      <w:proofErr w:type="spellStart"/>
      <w:r w:rsidRPr="00C67151">
        <w:rPr>
          <w:rFonts w:ascii="Arial" w:hAnsi="Arial" w:cs="Arial"/>
          <w:b/>
          <w:color w:val="C00000"/>
          <w:sz w:val="16"/>
          <w:szCs w:val="16"/>
        </w:rPr>
        <w:t>FireGard</w:t>
      </w:r>
      <w:proofErr w:type="spellEnd"/>
      <w:r w:rsidRPr="00C67151">
        <w:rPr>
          <w:rFonts w:ascii="Arial" w:hAnsi="Arial" w:cs="Arial"/>
          <w:b/>
          <w:color w:val="C00000"/>
          <w:sz w:val="16"/>
          <w:szCs w:val="16"/>
        </w:rPr>
        <w:t xml:space="preserve"> chain hoist or awning crank fire door manual operation</w:t>
      </w:r>
      <w:r w:rsidRPr="00C67151">
        <w:rPr>
          <w:rFonts w:ascii="Arial" w:hAnsi="Arial" w:cs="Arial"/>
          <w:color w:val="C00000"/>
          <w:sz w:val="16"/>
          <w:szCs w:val="16"/>
        </w:rPr>
        <w:t xml:space="preserve"> system if the fire door system is intended to be activated by fusible link, is not used in areas of high human traffic, may or may not be electrically notified by a fire alarm control panel/ local detectors, and is desired to close at a safe and controlled rate of descent.</w:t>
      </w:r>
    </w:p>
    <w:p w:rsidR="00162E60" w:rsidRPr="00162E60" w:rsidRDefault="00162E60" w:rsidP="00C67151">
      <w:pPr>
        <w:ind w:left="2160" w:hanging="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proofErr w:type="spellStart"/>
      <w:r w:rsidRPr="00C67151">
        <w:rPr>
          <w:rFonts w:ascii="Arial" w:hAnsi="Arial" w:cs="Arial"/>
          <w:b/>
          <w:sz w:val="18"/>
          <w:szCs w:val="18"/>
        </w:rPr>
        <w:t>FireGard</w:t>
      </w:r>
      <w:proofErr w:type="spellEnd"/>
      <w:r w:rsidRPr="00C67151">
        <w:rPr>
          <w:rFonts w:ascii="Arial" w:hAnsi="Arial" w:cs="Arial"/>
          <w:b/>
          <w:sz w:val="18"/>
          <w:szCs w:val="18"/>
          <w:vertAlign w:val="superscript"/>
        </w:rPr>
        <w:t>™</w:t>
      </w:r>
      <w:r w:rsidRPr="00C67151">
        <w:rPr>
          <w:rFonts w:ascii="Arial" w:hAnsi="Arial" w:cs="Arial"/>
          <w:b/>
          <w:sz w:val="18"/>
          <w:szCs w:val="18"/>
        </w:rPr>
        <w:t xml:space="preserve"> Series Manual </w:t>
      </w:r>
      <w:r w:rsidRPr="00C67151">
        <w:rPr>
          <w:rFonts w:ascii="Arial" w:hAnsi="Arial" w:cs="Arial"/>
          <w:b/>
          <w:sz w:val="18"/>
          <w:szCs w:val="18"/>
          <w:highlight w:val="yellow"/>
        </w:rPr>
        <w:t>[Chain] [Crank]</w:t>
      </w:r>
      <w:r w:rsidRPr="00C67151">
        <w:rPr>
          <w:rFonts w:ascii="Arial" w:hAnsi="Arial" w:cs="Arial"/>
          <w:b/>
          <w:sz w:val="18"/>
          <w:szCs w:val="18"/>
        </w:rPr>
        <w:t xml:space="preserve"> Operation:</w:t>
      </w:r>
      <w:r w:rsidRPr="00162E60">
        <w:rPr>
          <w:rFonts w:ascii="Arial" w:hAnsi="Arial" w:cs="Arial"/>
          <w:sz w:val="18"/>
          <w:szCs w:val="18"/>
        </w:rPr>
        <w:t xml:space="preserve"> Thermally activated, manually operated system with planetary gear reduction and internal release mechanism.</w:t>
      </w:r>
    </w:p>
    <w:p w:rsidR="00162E60" w:rsidRPr="00162E60" w:rsidRDefault="00162E60" w:rsidP="00C67151">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 xml:space="preserve">Provide an internal brake mechanism to hold the door at any position during normal door operation. </w:t>
      </w:r>
    </w:p>
    <w:p w:rsidR="00162E60" w:rsidRPr="00162E60" w:rsidRDefault="00162E60" w:rsidP="00C67151">
      <w:pPr>
        <w:ind w:left="216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t xml:space="preserve">Thermally activate automatic closure by melting of a fusible link. </w:t>
      </w:r>
    </w:p>
    <w:p w:rsidR="00162E60" w:rsidRPr="00162E60" w:rsidRDefault="00162E60" w:rsidP="00C67151">
      <w:pPr>
        <w:ind w:left="2880" w:hanging="720"/>
        <w:rPr>
          <w:rFonts w:ascii="Arial" w:hAnsi="Arial" w:cs="Arial"/>
          <w:sz w:val="18"/>
          <w:szCs w:val="18"/>
        </w:rPr>
      </w:pPr>
      <w:r w:rsidRPr="00162E60">
        <w:rPr>
          <w:rFonts w:ascii="Arial" w:hAnsi="Arial" w:cs="Arial"/>
          <w:sz w:val="18"/>
          <w:szCs w:val="18"/>
        </w:rPr>
        <w:t>c.</w:t>
      </w:r>
      <w:r w:rsidRPr="00162E60">
        <w:rPr>
          <w:rFonts w:ascii="Arial" w:hAnsi="Arial" w:cs="Arial"/>
          <w:sz w:val="18"/>
          <w:szCs w:val="18"/>
        </w:rPr>
        <w:tab/>
        <w:t>Control automatic closure speed with an internal, totally enclosed, variable rate centrifugal governor without the use of electrical pulsation, non-variable rate viscosity, oscillation type or other governing devices.</w:t>
      </w:r>
    </w:p>
    <w:p w:rsidR="00162E60" w:rsidRPr="00162E60" w:rsidRDefault="00162E60" w:rsidP="00C67151">
      <w:pPr>
        <w:ind w:left="2160"/>
        <w:rPr>
          <w:rFonts w:ascii="Arial" w:hAnsi="Arial" w:cs="Arial"/>
          <w:sz w:val="18"/>
          <w:szCs w:val="18"/>
        </w:rPr>
      </w:pPr>
      <w:r w:rsidRPr="00162E60">
        <w:rPr>
          <w:rFonts w:ascii="Arial" w:hAnsi="Arial" w:cs="Arial"/>
          <w:sz w:val="18"/>
          <w:szCs w:val="18"/>
        </w:rPr>
        <w:t>d.</w:t>
      </w:r>
      <w:r w:rsidRPr="00162E60">
        <w:rPr>
          <w:rFonts w:ascii="Arial" w:hAnsi="Arial" w:cs="Arial"/>
          <w:sz w:val="18"/>
          <w:szCs w:val="18"/>
        </w:rPr>
        <w:tab/>
        <w:t xml:space="preserve">Maintain automatic closure speed at an average of 12” (304mm) per second. </w:t>
      </w:r>
    </w:p>
    <w:p w:rsidR="00162E60" w:rsidRPr="00162E60" w:rsidRDefault="00162E60" w:rsidP="00C67151">
      <w:pPr>
        <w:ind w:left="2880" w:hanging="720"/>
        <w:rPr>
          <w:rFonts w:ascii="Arial" w:hAnsi="Arial" w:cs="Arial"/>
          <w:sz w:val="18"/>
          <w:szCs w:val="18"/>
        </w:rPr>
      </w:pPr>
      <w:r w:rsidRPr="00162E60">
        <w:rPr>
          <w:rFonts w:ascii="Arial" w:hAnsi="Arial" w:cs="Arial"/>
          <w:sz w:val="18"/>
          <w:szCs w:val="18"/>
        </w:rPr>
        <w:t>e.</w:t>
      </w:r>
      <w:r w:rsidRPr="00162E60">
        <w:rPr>
          <w:rFonts w:ascii="Arial" w:hAnsi="Arial" w:cs="Arial"/>
          <w:sz w:val="18"/>
          <w:szCs w:val="18"/>
        </w:rPr>
        <w:tab/>
        <w:t xml:space="preserve">Reset door system by reconnecting fusible links or by re-engaging a failsafe release device </w:t>
      </w:r>
      <w:r w:rsidRPr="00C67151">
        <w:rPr>
          <w:rFonts w:ascii="Arial" w:hAnsi="Arial" w:cs="Arial"/>
          <w:sz w:val="18"/>
          <w:szCs w:val="18"/>
          <w:highlight w:val="yellow"/>
        </w:rPr>
        <w:t>[from floor level]</w:t>
      </w:r>
      <w:r w:rsidRPr="00162E60">
        <w:rPr>
          <w:rFonts w:ascii="Arial" w:hAnsi="Arial" w:cs="Arial"/>
          <w:sz w:val="18"/>
          <w:szCs w:val="18"/>
        </w:rPr>
        <w:t>.</w:t>
      </w:r>
    </w:p>
    <w:p w:rsidR="00162E60" w:rsidRPr="00162E60" w:rsidRDefault="00162E60" w:rsidP="00C67151">
      <w:pPr>
        <w:ind w:left="2880" w:hanging="720"/>
        <w:rPr>
          <w:rFonts w:ascii="Arial" w:hAnsi="Arial" w:cs="Arial"/>
          <w:sz w:val="18"/>
          <w:szCs w:val="18"/>
        </w:rPr>
      </w:pPr>
      <w:r w:rsidRPr="00162E60">
        <w:rPr>
          <w:rFonts w:ascii="Arial" w:hAnsi="Arial" w:cs="Arial"/>
          <w:sz w:val="18"/>
          <w:szCs w:val="18"/>
        </w:rPr>
        <w:t>f.</w:t>
      </w:r>
      <w:r w:rsidRPr="00162E60">
        <w:rPr>
          <w:rFonts w:ascii="Arial" w:hAnsi="Arial" w:cs="Arial"/>
          <w:sz w:val="18"/>
          <w:szCs w:val="18"/>
        </w:rPr>
        <w:tab/>
        <w:t xml:space="preserve">Provide minimum #50 roller chain from operator output shaft to the door drive shaft. </w:t>
      </w:r>
    </w:p>
    <w:p w:rsidR="00162E60" w:rsidRPr="00162E60" w:rsidRDefault="00162E60" w:rsidP="00C67151">
      <w:pPr>
        <w:ind w:left="2160"/>
        <w:rPr>
          <w:rFonts w:ascii="Arial" w:hAnsi="Arial" w:cs="Arial"/>
          <w:sz w:val="18"/>
          <w:szCs w:val="18"/>
        </w:rPr>
      </w:pPr>
      <w:r w:rsidRPr="00162E60">
        <w:rPr>
          <w:rFonts w:ascii="Arial" w:hAnsi="Arial" w:cs="Arial"/>
          <w:sz w:val="18"/>
          <w:szCs w:val="18"/>
        </w:rPr>
        <w:t>g.</w:t>
      </w:r>
      <w:r w:rsidRPr="00162E60">
        <w:rPr>
          <w:rFonts w:ascii="Arial" w:hAnsi="Arial" w:cs="Arial"/>
          <w:sz w:val="18"/>
          <w:szCs w:val="18"/>
        </w:rPr>
        <w:tab/>
        <w:t>Install system only with manufacturer supplied or specified fasteners.</w:t>
      </w:r>
    </w:p>
    <w:p w:rsidR="00162E60" w:rsidRPr="00162E60" w:rsidRDefault="00162E60" w:rsidP="00C67151">
      <w:pPr>
        <w:ind w:left="2880" w:hanging="720"/>
        <w:rPr>
          <w:rFonts w:ascii="Arial" w:hAnsi="Arial" w:cs="Arial"/>
          <w:sz w:val="18"/>
          <w:szCs w:val="18"/>
        </w:rPr>
      </w:pPr>
      <w:r w:rsidRPr="00162E60">
        <w:rPr>
          <w:rFonts w:ascii="Arial" w:hAnsi="Arial" w:cs="Arial"/>
          <w:sz w:val="18"/>
          <w:szCs w:val="18"/>
        </w:rPr>
        <w:t>h.</w:t>
      </w:r>
      <w:r w:rsidRPr="00162E60">
        <w:rPr>
          <w:rFonts w:ascii="Arial" w:hAnsi="Arial" w:cs="Arial"/>
          <w:sz w:val="18"/>
          <w:szCs w:val="18"/>
        </w:rPr>
        <w:tab/>
        <w:t xml:space="preserve">Ensure that manual resetting of spring tension or mechanical components will not be required. </w:t>
      </w:r>
    </w:p>
    <w:p w:rsidR="00162E60" w:rsidRPr="00162E60" w:rsidRDefault="00162E60" w:rsidP="00C67151">
      <w:pPr>
        <w:ind w:left="2880" w:hanging="720"/>
        <w:rPr>
          <w:rFonts w:ascii="Arial" w:hAnsi="Arial" w:cs="Arial"/>
          <w:sz w:val="18"/>
          <w:szCs w:val="18"/>
        </w:rPr>
      </w:pPr>
      <w:proofErr w:type="spellStart"/>
      <w:r w:rsidRPr="00162E60">
        <w:rPr>
          <w:rFonts w:ascii="Arial" w:hAnsi="Arial" w:cs="Arial"/>
          <w:sz w:val="18"/>
          <w:szCs w:val="18"/>
        </w:rPr>
        <w:t>i</w:t>
      </w:r>
      <w:proofErr w:type="spellEnd"/>
      <w:r w:rsidRPr="00162E60">
        <w:rPr>
          <w:rFonts w:ascii="Arial" w:hAnsi="Arial" w:cs="Arial"/>
          <w:sz w:val="18"/>
          <w:szCs w:val="18"/>
        </w:rPr>
        <w:t>.</w:t>
      </w:r>
      <w:r w:rsidRPr="00162E60">
        <w:rPr>
          <w:rFonts w:ascii="Arial" w:hAnsi="Arial" w:cs="Arial"/>
          <w:sz w:val="18"/>
          <w:szCs w:val="18"/>
        </w:rPr>
        <w:tab/>
        <w:t>Drop test and reset door system twice by all means of activation and comply fully with NFPA 80 Section 5.</w:t>
      </w:r>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p>
    <w:p w:rsidR="00162E60" w:rsidRPr="00C67151" w:rsidRDefault="00162E60" w:rsidP="00162E60">
      <w:pPr>
        <w:rPr>
          <w:rFonts w:ascii="Arial" w:hAnsi="Arial" w:cs="Arial"/>
          <w:color w:val="C00000"/>
          <w:sz w:val="16"/>
          <w:szCs w:val="16"/>
        </w:rPr>
      </w:pPr>
      <w:r w:rsidRPr="00C67151">
        <w:rPr>
          <w:rFonts w:ascii="Arial" w:hAnsi="Arial" w:cs="Arial"/>
          <w:b/>
          <w:color w:val="C00000"/>
          <w:sz w:val="16"/>
          <w:szCs w:val="16"/>
        </w:rPr>
        <w:t xml:space="preserve">** NOTE TO SPECIFIER ** The </w:t>
      </w:r>
      <w:proofErr w:type="spellStart"/>
      <w:r w:rsidRPr="00C67151">
        <w:rPr>
          <w:rFonts w:ascii="Arial" w:hAnsi="Arial" w:cs="Arial"/>
          <w:b/>
          <w:color w:val="C00000"/>
          <w:sz w:val="16"/>
          <w:szCs w:val="16"/>
        </w:rPr>
        <w:t>FireGard</w:t>
      </w:r>
      <w:proofErr w:type="spellEnd"/>
      <w:r w:rsidRPr="00C67151">
        <w:rPr>
          <w:rFonts w:ascii="Arial" w:hAnsi="Arial" w:cs="Arial"/>
          <w:b/>
          <w:color w:val="C00000"/>
          <w:sz w:val="16"/>
          <w:szCs w:val="16"/>
        </w:rPr>
        <w:t xml:space="preserve"> manual push-up operation</w:t>
      </w:r>
      <w:r w:rsidRPr="00C67151">
        <w:rPr>
          <w:rFonts w:ascii="Arial" w:hAnsi="Arial" w:cs="Arial"/>
          <w:color w:val="C00000"/>
          <w:sz w:val="16"/>
          <w:szCs w:val="16"/>
        </w:rPr>
        <w:t xml:space="preserve"> system is a conventional tension release system that requires access to components on each the side of the opening and above the opening and door assembly for testing and resetting. Permanent hatch access must be allowed for future inspection, drop testing and re-setting.  </w:t>
      </w:r>
    </w:p>
    <w:p w:rsidR="00162E60" w:rsidRPr="00162E60" w:rsidRDefault="00162E60" w:rsidP="00C67151">
      <w:pPr>
        <w:ind w:left="2160" w:hanging="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proofErr w:type="spellStart"/>
      <w:r w:rsidRPr="00C67151">
        <w:rPr>
          <w:rFonts w:ascii="Arial" w:hAnsi="Arial" w:cs="Arial"/>
          <w:b/>
          <w:sz w:val="18"/>
          <w:szCs w:val="18"/>
        </w:rPr>
        <w:t>FireGard</w:t>
      </w:r>
      <w:proofErr w:type="spellEnd"/>
      <w:r w:rsidRPr="00C67151">
        <w:rPr>
          <w:rFonts w:ascii="Arial" w:hAnsi="Arial" w:cs="Arial"/>
          <w:b/>
          <w:sz w:val="18"/>
          <w:szCs w:val="18"/>
          <w:vertAlign w:val="superscript"/>
        </w:rPr>
        <w:t>™</w:t>
      </w:r>
      <w:r w:rsidRPr="00C67151">
        <w:rPr>
          <w:rFonts w:ascii="Arial" w:hAnsi="Arial" w:cs="Arial"/>
          <w:b/>
          <w:sz w:val="18"/>
          <w:szCs w:val="18"/>
        </w:rPr>
        <w:t xml:space="preserve"> Series Manual Push-Up Operation:</w:t>
      </w:r>
      <w:r w:rsidRPr="00162E60">
        <w:rPr>
          <w:rFonts w:ascii="Arial" w:hAnsi="Arial" w:cs="Arial"/>
          <w:sz w:val="18"/>
          <w:szCs w:val="18"/>
        </w:rPr>
        <w:t xml:space="preserve"> Conventional spring tension release operating system. </w:t>
      </w:r>
    </w:p>
    <w:p w:rsidR="00162E60" w:rsidRPr="00162E60" w:rsidRDefault="00162E60" w:rsidP="00C67151">
      <w:pPr>
        <w:ind w:left="216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Provide bottom bar lift handles and a pull-down pole with hook</w:t>
      </w:r>
    </w:p>
    <w:p w:rsidR="00162E60" w:rsidRPr="00162E60" w:rsidRDefault="00162E60" w:rsidP="00C67151">
      <w:pPr>
        <w:ind w:left="2880" w:hanging="72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t xml:space="preserve">Activate automatic closure by </w:t>
      </w:r>
      <w:r w:rsidRPr="00C67151">
        <w:rPr>
          <w:rFonts w:ascii="Arial" w:hAnsi="Arial" w:cs="Arial"/>
          <w:sz w:val="18"/>
          <w:szCs w:val="18"/>
          <w:highlight w:val="yellow"/>
        </w:rPr>
        <w:t xml:space="preserve">[melting of a fusible link] [activation of a failsafe </w:t>
      </w:r>
      <w:r w:rsidR="00C67151" w:rsidRPr="00C67151">
        <w:rPr>
          <w:rFonts w:ascii="Arial" w:hAnsi="Arial" w:cs="Arial"/>
          <w:sz w:val="18"/>
          <w:szCs w:val="18"/>
          <w:highlight w:val="yellow"/>
        </w:rPr>
        <w:t>release device]</w:t>
      </w:r>
      <w:r w:rsidR="00C67151">
        <w:rPr>
          <w:rFonts w:ascii="Arial" w:hAnsi="Arial" w:cs="Arial"/>
          <w:sz w:val="18"/>
          <w:szCs w:val="18"/>
        </w:rPr>
        <w:t xml:space="preserve"> by </w:t>
      </w:r>
      <w:r w:rsidRPr="00C67151">
        <w:rPr>
          <w:rFonts w:ascii="Arial" w:hAnsi="Arial" w:cs="Arial"/>
          <w:sz w:val="18"/>
          <w:szCs w:val="18"/>
          <w:highlight w:val="yellow"/>
        </w:rPr>
        <w:t>[notification from central alarm system] [notification from local detectors]</w:t>
      </w:r>
      <w:r w:rsidRPr="00162E60">
        <w:rPr>
          <w:rFonts w:ascii="Arial" w:hAnsi="Arial" w:cs="Arial"/>
          <w:sz w:val="18"/>
          <w:szCs w:val="18"/>
        </w:rPr>
        <w:t xml:space="preserve"> or </w:t>
      </w:r>
      <w:r w:rsidRPr="00C67151">
        <w:rPr>
          <w:rFonts w:ascii="Arial" w:hAnsi="Arial" w:cs="Arial"/>
          <w:sz w:val="18"/>
          <w:szCs w:val="18"/>
          <w:highlight w:val="yellow"/>
        </w:rPr>
        <w:t>[power outage] [power outage exceeding 6 hours with a battery backup system]</w:t>
      </w:r>
    </w:p>
    <w:p w:rsidR="00162E60" w:rsidRPr="00162E60" w:rsidRDefault="00162E60" w:rsidP="00C67151">
      <w:pPr>
        <w:ind w:left="2160"/>
        <w:rPr>
          <w:rFonts w:ascii="Arial" w:hAnsi="Arial" w:cs="Arial"/>
          <w:sz w:val="18"/>
          <w:szCs w:val="18"/>
        </w:rPr>
      </w:pPr>
      <w:r w:rsidRPr="00162E60">
        <w:rPr>
          <w:rFonts w:ascii="Arial" w:hAnsi="Arial" w:cs="Arial"/>
          <w:sz w:val="18"/>
          <w:szCs w:val="18"/>
        </w:rPr>
        <w:t>c.</w:t>
      </w:r>
      <w:r w:rsidRPr="00162E60">
        <w:rPr>
          <w:rFonts w:ascii="Arial" w:hAnsi="Arial" w:cs="Arial"/>
          <w:sz w:val="18"/>
          <w:szCs w:val="18"/>
        </w:rPr>
        <w:tab/>
        <w:t xml:space="preserve">Maintain automatic closure speed at an average of 6” – 24” per second </w:t>
      </w:r>
    </w:p>
    <w:p w:rsidR="00162E60" w:rsidRPr="00162E60" w:rsidRDefault="00162E60" w:rsidP="00C67151">
      <w:pPr>
        <w:ind w:left="2880" w:hanging="720"/>
        <w:rPr>
          <w:rFonts w:ascii="Arial" w:hAnsi="Arial" w:cs="Arial"/>
          <w:sz w:val="18"/>
          <w:szCs w:val="18"/>
        </w:rPr>
      </w:pPr>
      <w:r w:rsidRPr="00162E60">
        <w:rPr>
          <w:rFonts w:ascii="Arial" w:hAnsi="Arial" w:cs="Arial"/>
          <w:sz w:val="18"/>
          <w:szCs w:val="18"/>
        </w:rPr>
        <w:t>d.</w:t>
      </w:r>
      <w:r w:rsidRPr="00162E60">
        <w:rPr>
          <w:rFonts w:ascii="Arial" w:hAnsi="Arial" w:cs="Arial"/>
          <w:sz w:val="18"/>
          <w:szCs w:val="18"/>
        </w:rPr>
        <w:tab/>
        <w:t>Reset of spring tension, mechanical dropouts or release devices to be completed only by an approved and trained door systems technician</w:t>
      </w:r>
    </w:p>
    <w:p w:rsidR="00162E60" w:rsidRPr="00162E60" w:rsidRDefault="00162E60" w:rsidP="00C67151">
      <w:pPr>
        <w:ind w:left="2880" w:hanging="720"/>
        <w:rPr>
          <w:rFonts w:ascii="Arial" w:hAnsi="Arial" w:cs="Arial"/>
          <w:sz w:val="18"/>
          <w:szCs w:val="18"/>
        </w:rPr>
      </w:pPr>
      <w:r w:rsidRPr="00162E60">
        <w:rPr>
          <w:rFonts w:ascii="Arial" w:hAnsi="Arial" w:cs="Arial"/>
          <w:sz w:val="18"/>
          <w:szCs w:val="18"/>
        </w:rPr>
        <w:t>e.</w:t>
      </w:r>
      <w:r w:rsidRPr="00162E60">
        <w:rPr>
          <w:rFonts w:ascii="Arial" w:hAnsi="Arial" w:cs="Arial"/>
          <w:sz w:val="18"/>
          <w:szCs w:val="18"/>
        </w:rPr>
        <w:tab/>
        <w:t>Notify electrical contractor to supply and install the appropriate disconnect switch, all conduit and wiring per the door system wiring instructions</w:t>
      </w:r>
    </w:p>
    <w:p w:rsidR="00162E60" w:rsidRPr="00162E60" w:rsidRDefault="00162E60" w:rsidP="00C67151">
      <w:pPr>
        <w:ind w:left="2880" w:hanging="720"/>
        <w:rPr>
          <w:rFonts w:ascii="Arial" w:hAnsi="Arial" w:cs="Arial"/>
          <w:sz w:val="18"/>
          <w:szCs w:val="18"/>
        </w:rPr>
      </w:pPr>
      <w:r w:rsidRPr="00162E60">
        <w:rPr>
          <w:rFonts w:ascii="Arial" w:hAnsi="Arial" w:cs="Arial"/>
          <w:sz w:val="18"/>
          <w:szCs w:val="18"/>
        </w:rPr>
        <w:t>f.</w:t>
      </w:r>
      <w:r w:rsidRPr="00162E60">
        <w:rPr>
          <w:rFonts w:ascii="Arial" w:hAnsi="Arial" w:cs="Arial"/>
          <w:sz w:val="18"/>
          <w:szCs w:val="18"/>
        </w:rPr>
        <w:tab/>
        <w:t>Drop test and reset door system twice by all means of activation and comply fully with NFPA 80, Section 5</w:t>
      </w:r>
    </w:p>
    <w:p w:rsidR="00162E60" w:rsidRPr="00162E60" w:rsidRDefault="00162E60" w:rsidP="00162E60">
      <w:pPr>
        <w:rPr>
          <w:rFonts w:ascii="Arial" w:hAnsi="Arial" w:cs="Arial"/>
          <w:sz w:val="18"/>
          <w:szCs w:val="18"/>
        </w:rPr>
      </w:pPr>
    </w:p>
    <w:p w:rsidR="00162E60" w:rsidRPr="00C67151" w:rsidRDefault="00162E60" w:rsidP="00162E60">
      <w:pPr>
        <w:rPr>
          <w:rFonts w:ascii="Arial" w:hAnsi="Arial" w:cs="Arial"/>
          <w:color w:val="C00000"/>
          <w:sz w:val="16"/>
          <w:szCs w:val="16"/>
        </w:rPr>
      </w:pPr>
      <w:r w:rsidRPr="00C67151">
        <w:rPr>
          <w:rFonts w:ascii="Arial" w:hAnsi="Arial" w:cs="Arial"/>
          <w:color w:val="C00000"/>
          <w:sz w:val="16"/>
          <w:szCs w:val="16"/>
        </w:rPr>
        <w:t xml:space="preserve">** </w:t>
      </w:r>
      <w:r w:rsidRPr="00C67151">
        <w:rPr>
          <w:rFonts w:ascii="Arial" w:hAnsi="Arial" w:cs="Arial"/>
          <w:b/>
          <w:color w:val="C00000"/>
          <w:sz w:val="16"/>
          <w:szCs w:val="16"/>
        </w:rPr>
        <w:t>NOTE TO SPECIFIER</w:t>
      </w:r>
      <w:r w:rsidRPr="00C67151">
        <w:rPr>
          <w:rFonts w:ascii="Arial" w:hAnsi="Arial" w:cs="Arial"/>
          <w:color w:val="C00000"/>
          <w:sz w:val="16"/>
          <w:szCs w:val="16"/>
        </w:rPr>
        <w:t xml:space="preserve"> ** Most common control stations for motorized fire doors are listed below; Consult </w:t>
      </w:r>
      <w:r w:rsidR="00657927">
        <w:rPr>
          <w:rFonts w:ascii="Arial" w:hAnsi="Arial" w:cs="Arial"/>
          <w:color w:val="C00000"/>
          <w:sz w:val="16"/>
          <w:szCs w:val="16"/>
        </w:rPr>
        <w:t>the</w:t>
      </w:r>
      <w:r w:rsidRPr="00C67151">
        <w:rPr>
          <w:rFonts w:ascii="Arial" w:hAnsi="Arial" w:cs="Arial"/>
          <w:color w:val="C00000"/>
          <w:sz w:val="16"/>
          <w:szCs w:val="16"/>
        </w:rPr>
        <w:t xml:space="preserve"> Architectural Design Services at (800) 233-8366 ext. 4551 for other options. If motor operated, select one of the following.</w:t>
      </w:r>
      <w:r w:rsidR="00C67151">
        <w:rPr>
          <w:rFonts w:ascii="Arial" w:hAnsi="Arial" w:cs="Arial"/>
          <w:color w:val="C00000"/>
          <w:sz w:val="16"/>
          <w:szCs w:val="16"/>
        </w:rPr>
        <w:t xml:space="preserve">  </w:t>
      </w:r>
      <w:r w:rsidRPr="00C67151">
        <w:rPr>
          <w:rFonts w:ascii="Arial" w:hAnsi="Arial" w:cs="Arial"/>
          <w:color w:val="C00000"/>
          <w:sz w:val="16"/>
          <w:szCs w:val="16"/>
        </w:rPr>
        <w:t>Delete sections B through C for manual push-up or crank /hoist operation.</w:t>
      </w:r>
    </w:p>
    <w:p w:rsidR="00162E60" w:rsidRPr="00162E60" w:rsidRDefault="00162E60" w:rsidP="00C67151">
      <w:pPr>
        <w:ind w:firstLine="72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r>
      <w:r w:rsidRPr="00C67151">
        <w:rPr>
          <w:rFonts w:ascii="Arial" w:hAnsi="Arial" w:cs="Arial"/>
          <w:b/>
          <w:sz w:val="18"/>
          <w:szCs w:val="18"/>
        </w:rPr>
        <w:t>Control Station:</w:t>
      </w:r>
      <w:r w:rsidRPr="00162E60">
        <w:rPr>
          <w:rFonts w:ascii="Arial" w:hAnsi="Arial" w:cs="Arial"/>
          <w:sz w:val="18"/>
          <w:szCs w:val="18"/>
        </w:rPr>
        <w:t xml:space="preserve"> </w:t>
      </w:r>
    </w:p>
    <w:p w:rsidR="00162E60" w:rsidRPr="00162E60" w:rsidRDefault="00162E60" w:rsidP="00C67151">
      <w:pPr>
        <w:ind w:left="144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C67151">
        <w:rPr>
          <w:rFonts w:ascii="Arial" w:hAnsi="Arial" w:cs="Arial"/>
          <w:b/>
          <w:sz w:val="18"/>
          <w:szCs w:val="18"/>
        </w:rPr>
        <w:t>Surface mounted:</w:t>
      </w:r>
      <w:r w:rsidRPr="00162E60">
        <w:rPr>
          <w:rFonts w:ascii="Arial" w:hAnsi="Arial" w:cs="Arial"/>
          <w:sz w:val="18"/>
          <w:szCs w:val="18"/>
        </w:rPr>
        <w:t xml:space="preserve"> "Open/Close/Stop" push buttons; NEMA 1</w:t>
      </w:r>
    </w:p>
    <w:p w:rsidR="00162E60" w:rsidRPr="00162E60" w:rsidRDefault="00162E60" w:rsidP="00C67151">
      <w:pPr>
        <w:ind w:left="144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C67151">
        <w:rPr>
          <w:rFonts w:ascii="Arial" w:hAnsi="Arial" w:cs="Arial"/>
          <w:b/>
          <w:sz w:val="18"/>
          <w:szCs w:val="18"/>
        </w:rPr>
        <w:t>Surface mounted:</w:t>
      </w:r>
      <w:r w:rsidRPr="00162E60">
        <w:rPr>
          <w:rFonts w:ascii="Arial" w:hAnsi="Arial" w:cs="Arial"/>
          <w:sz w:val="18"/>
          <w:szCs w:val="18"/>
        </w:rPr>
        <w:t xml:space="preserve"> "Open/Close" key switch with "Stop" push button; NEMA 1</w:t>
      </w:r>
    </w:p>
    <w:p w:rsidR="00162E60" w:rsidRPr="00162E60" w:rsidRDefault="00162E60" w:rsidP="00C67151">
      <w:pPr>
        <w:ind w:left="144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C67151">
        <w:rPr>
          <w:rFonts w:ascii="Arial" w:hAnsi="Arial" w:cs="Arial"/>
          <w:b/>
          <w:sz w:val="18"/>
          <w:szCs w:val="18"/>
        </w:rPr>
        <w:t>Flush mounted:</w:t>
      </w:r>
      <w:r w:rsidRPr="00162E60">
        <w:rPr>
          <w:rFonts w:ascii="Arial" w:hAnsi="Arial" w:cs="Arial"/>
          <w:sz w:val="18"/>
          <w:szCs w:val="18"/>
        </w:rPr>
        <w:t xml:space="preserve"> "Open/Close/Stop" push buttons; NEMA 1B</w:t>
      </w:r>
    </w:p>
    <w:p w:rsidR="00162E60" w:rsidRDefault="00162E60" w:rsidP="00C67151">
      <w:pPr>
        <w:ind w:left="144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C67151">
        <w:rPr>
          <w:rFonts w:ascii="Arial" w:hAnsi="Arial" w:cs="Arial"/>
          <w:b/>
          <w:sz w:val="18"/>
          <w:szCs w:val="18"/>
        </w:rPr>
        <w:t>Flush mounted:</w:t>
      </w:r>
      <w:r w:rsidRPr="00162E60">
        <w:rPr>
          <w:rFonts w:ascii="Arial" w:hAnsi="Arial" w:cs="Arial"/>
          <w:sz w:val="18"/>
          <w:szCs w:val="18"/>
        </w:rPr>
        <w:t xml:space="preserve"> "Open/Close" key switch with "Stop" push button; NEMA 1B</w:t>
      </w:r>
    </w:p>
    <w:p w:rsidR="007854F0" w:rsidRPr="00162E60" w:rsidRDefault="007854F0" w:rsidP="007854F0">
      <w:pPr>
        <w:ind w:left="216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7854F0">
        <w:rPr>
          <w:rFonts w:ascii="Arial" w:hAnsi="Arial" w:cs="Arial"/>
          <w:sz w:val="18"/>
          <w:szCs w:val="18"/>
          <w:highlight w:val="yellow"/>
        </w:rPr>
        <w:t>["Stop" push button and] [small format Best type 7-pin cylinder] [</w:t>
      </w:r>
      <w:proofErr w:type="spellStart"/>
      <w:r w:rsidRPr="007854F0">
        <w:rPr>
          <w:rFonts w:ascii="Arial" w:hAnsi="Arial" w:cs="Arial"/>
          <w:sz w:val="18"/>
          <w:szCs w:val="18"/>
          <w:highlight w:val="yellow"/>
        </w:rPr>
        <w:t>Schlage</w:t>
      </w:r>
      <w:proofErr w:type="spellEnd"/>
      <w:r w:rsidRPr="007854F0">
        <w:rPr>
          <w:rFonts w:ascii="Arial" w:hAnsi="Arial" w:cs="Arial"/>
          <w:sz w:val="18"/>
          <w:szCs w:val="18"/>
          <w:highlight w:val="yellow"/>
        </w:rPr>
        <w:t xml:space="preserve"> 6-pin cylinder] [#5 U-Change cylinder]</w:t>
      </w:r>
      <w:r>
        <w:rPr>
          <w:rFonts w:ascii="Arial" w:hAnsi="Arial" w:cs="Arial"/>
          <w:sz w:val="18"/>
          <w:szCs w:val="18"/>
        </w:rPr>
        <w:t>; NEMA 1B</w:t>
      </w:r>
    </w:p>
    <w:p w:rsidR="00162E60" w:rsidRPr="00162E60" w:rsidRDefault="00162E60" w:rsidP="00162E60">
      <w:pPr>
        <w:rPr>
          <w:rFonts w:ascii="Arial" w:hAnsi="Arial" w:cs="Arial"/>
          <w:sz w:val="18"/>
          <w:szCs w:val="18"/>
        </w:rPr>
      </w:pPr>
    </w:p>
    <w:p w:rsidR="00162E60" w:rsidRPr="00C67151" w:rsidRDefault="00162E60" w:rsidP="00162E60">
      <w:pPr>
        <w:rPr>
          <w:rFonts w:ascii="Arial" w:hAnsi="Arial" w:cs="Arial"/>
          <w:color w:val="C00000"/>
          <w:sz w:val="16"/>
          <w:szCs w:val="16"/>
        </w:rPr>
      </w:pPr>
      <w:r w:rsidRPr="00C67151">
        <w:rPr>
          <w:rFonts w:ascii="Arial" w:hAnsi="Arial" w:cs="Arial"/>
          <w:color w:val="C00000"/>
          <w:sz w:val="16"/>
          <w:szCs w:val="16"/>
        </w:rPr>
        <w:t xml:space="preserve">** </w:t>
      </w:r>
      <w:r w:rsidRPr="00C67151">
        <w:rPr>
          <w:rFonts w:ascii="Arial" w:hAnsi="Arial" w:cs="Arial"/>
          <w:b/>
          <w:color w:val="C00000"/>
          <w:sz w:val="16"/>
          <w:szCs w:val="16"/>
        </w:rPr>
        <w:t>NOTE TO SPECIFIER</w:t>
      </w:r>
      <w:r w:rsidRPr="00C67151">
        <w:rPr>
          <w:rFonts w:ascii="Arial" w:hAnsi="Arial" w:cs="Arial"/>
          <w:color w:val="C00000"/>
          <w:sz w:val="16"/>
          <w:szCs w:val="16"/>
        </w:rPr>
        <w:t xml:space="preserve"> ** Contact before door fully closes shall cause door to immediately stop downward travel and reverse direction to the fully opened position. Select one of the following.</w:t>
      </w:r>
    </w:p>
    <w:p w:rsidR="00162E60" w:rsidRPr="00162E60" w:rsidRDefault="00162E60" w:rsidP="00C67151">
      <w:pPr>
        <w:ind w:firstLine="720"/>
        <w:rPr>
          <w:rFonts w:ascii="Arial" w:hAnsi="Arial" w:cs="Arial"/>
          <w:sz w:val="18"/>
          <w:szCs w:val="18"/>
        </w:rPr>
      </w:pPr>
      <w:r w:rsidRPr="00162E60">
        <w:rPr>
          <w:rFonts w:ascii="Arial" w:hAnsi="Arial" w:cs="Arial"/>
          <w:sz w:val="18"/>
          <w:szCs w:val="18"/>
        </w:rPr>
        <w:t>C.</w:t>
      </w:r>
      <w:r w:rsidRPr="00162E60">
        <w:rPr>
          <w:rFonts w:ascii="Arial" w:hAnsi="Arial" w:cs="Arial"/>
          <w:sz w:val="18"/>
          <w:szCs w:val="18"/>
        </w:rPr>
        <w:tab/>
      </w:r>
      <w:r w:rsidRPr="00C67151">
        <w:rPr>
          <w:rFonts w:ascii="Arial" w:hAnsi="Arial" w:cs="Arial"/>
          <w:b/>
          <w:sz w:val="18"/>
          <w:szCs w:val="18"/>
        </w:rPr>
        <w:t>Control Operation:</w:t>
      </w:r>
    </w:p>
    <w:p w:rsidR="00162E60" w:rsidRPr="00162E60" w:rsidRDefault="00162E60" w:rsidP="00C67151">
      <w:pPr>
        <w:ind w:left="720" w:firstLine="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C67151">
        <w:rPr>
          <w:rFonts w:ascii="Arial" w:hAnsi="Arial" w:cs="Arial"/>
          <w:b/>
          <w:sz w:val="18"/>
          <w:szCs w:val="18"/>
        </w:rPr>
        <w:t>Constant pressure to close:</w:t>
      </w:r>
    </w:p>
    <w:p w:rsidR="00162E60" w:rsidRPr="00162E60" w:rsidRDefault="00162E60" w:rsidP="00C67151">
      <w:pPr>
        <w:ind w:left="1440" w:firstLine="720"/>
        <w:rPr>
          <w:rFonts w:ascii="Arial" w:hAnsi="Arial" w:cs="Arial"/>
          <w:sz w:val="18"/>
          <w:szCs w:val="18"/>
        </w:rPr>
      </w:pPr>
      <w:r w:rsidRPr="00162E60">
        <w:rPr>
          <w:rFonts w:ascii="Arial" w:hAnsi="Arial" w:cs="Arial"/>
          <w:sz w:val="18"/>
          <w:szCs w:val="18"/>
        </w:rPr>
        <w:lastRenderedPageBreak/>
        <w:t>a.</w:t>
      </w:r>
      <w:r w:rsidRPr="00162E60">
        <w:rPr>
          <w:rFonts w:ascii="Arial" w:hAnsi="Arial" w:cs="Arial"/>
          <w:sz w:val="18"/>
          <w:szCs w:val="18"/>
        </w:rPr>
        <w:tab/>
      </w:r>
      <w:r w:rsidRPr="00C67151">
        <w:rPr>
          <w:rFonts w:ascii="Arial" w:hAnsi="Arial" w:cs="Arial"/>
          <w:b/>
          <w:sz w:val="18"/>
          <w:szCs w:val="18"/>
        </w:rPr>
        <w:t>No sensing device required</w:t>
      </w:r>
    </w:p>
    <w:p w:rsidR="00162E60" w:rsidRPr="00162E60" w:rsidRDefault="00162E60" w:rsidP="00C67151">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C67151">
        <w:rPr>
          <w:rFonts w:ascii="Arial" w:hAnsi="Arial" w:cs="Arial"/>
          <w:b/>
          <w:sz w:val="18"/>
          <w:szCs w:val="18"/>
        </w:rPr>
        <w:t>2-wire, electric</w:t>
      </w:r>
      <w:r w:rsidRPr="00162E60">
        <w:rPr>
          <w:rFonts w:ascii="Arial" w:hAnsi="Arial" w:cs="Arial"/>
          <w:sz w:val="18"/>
          <w:szCs w:val="18"/>
        </w:rPr>
        <w:t xml:space="preserve"> sensing edge seal extending full width of door bottom bar. Provide a </w:t>
      </w:r>
      <w:r w:rsidRPr="00C67151">
        <w:rPr>
          <w:rFonts w:ascii="Arial" w:hAnsi="Arial" w:cs="Arial"/>
          <w:sz w:val="18"/>
          <w:szCs w:val="18"/>
          <w:highlight w:val="yellow"/>
        </w:rPr>
        <w:t>[retracting safety cord and reel] [self-coiling cable]</w:t>
      </w:r>
      <w:r w:rsidRPr="00162E60">
        <w:rPr>
          <w:rFonts w:ascii="Arial" w:hAnsi="Arial" w:cs="Arial"/>
          <w:sz w:val="18"/>
          <w:szCs w:val="18"/>
        </w:rPr>
        <w:t xml:space="preserve"> connection to control circuit.</w:t>
      </w:r>
    </w:p>
    <w:p w:rsidR="00162E60" w:rsidRPr="00C67151" w:rsidRDefault="00162E60" w:rsidP="00162E60">
      <w:pPr>
        <w:rPr>
          <w:rFonts w:ascii="Arial" w:hAnsi="Arial" w:cs="Arial"/>
          <w:color w:val="C00000"/>
          <w:sz w:val="16"/>
          <w:szCs w:val="16"/>
        </w:rPr>
      </w:pPr>
      <w:r w:rsidRPr="00C67151">
        <w:rPr>
          <w:rFonts w:ascii="Arial" w:hAnsi="Arial" w:cs="Arial"/>
          <w:color w:val="C00000"/>
          <w:sz w:val="16"/>
          <w:szCs w:val="16"/>
        </w:rPr>
        <w:t xml:space="preserve">** </w:t>
      </w:r>
      <w:r w:rsidRPr="00C67151">
        <w:rPr>
          <w:rFonts w:ascii="Arial" w:hAnsi="Arial" w:cs="Arial"/>
          <w:b/>
          <w:color w:val="C00000"/>
          <w:sz w:val="16"/>
          <w:szCs w:val="16"/>
        </w:rPr>
        <w:t>NOTE TO SPECIFIER</w:t>
      </w:r>
      <w:r w:rsidRPr="00C67151">
        <w:rPr>
          <w:rFonts w:ascii="Arial" w:hAnsi="Arial" w:cs="Arial"/>
          <w:color w:val="C00000"/>
          <w:sz w:val="16"/>
          <w:szCs w:val="16"/>
        </w:rPr>
        <w:t xml:space="preserve"> ** Interruption of beam (when using photo eyes) or contact before door fully closes shall cause door to immediately stop downward travel and reverse direction to the fully opened position. Select one of the following.</w:t>
      </w:r>
    </w:p>
    <w:p w:rsidR="00162E60" w:rsidRPr="00162E60" w:rsidRDefault="00162E60" w:rsidP="00C67151">
      <w:pPr>
        <w:ind w:left="720" w:firstLine="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C67151">
        <w:rPr>
          <w:rFonts w:ascii="Arial" w:hAnsi="Arial" w:cs="Arial"/>
          <w:b/>
          <w:sz w:val="18"/>
          <w:szCs w:val="18"/>
        </w:rPr>
        <w:t>Momentary contact to close:</w:t>
      </w:r>
      <w:r w:rsidRPr="00162E60">
        <w:rPr>
          <w:rFonts w:ascii="Arial" w:hAnsi="Arial" w:cs="Arial"/>
          <w:sz w:val="18"/>
          <w:szCs w:val="18"/>
        </w:rPr>
        <w:t xml:space="preserve"> </w:t>
      </w:r>
    </w:p>
    <w:p w:rsidR="00162E60" w:rsidRPr="00162E60" w:rsidRDefault="00162E60" w:rsidP="00C67151">
      <w:pPr>
        <w:ind w:left="1440" w:firstLine="720"/>
        <w:rPr>
          <w:rFonts w:ascii="Arial" w:hAnsi="Arial" w:cs="Arial"/>
          <w:sz w:val="18"/>
          <w:szCs w:val="18"/>
        </w:rPr>
      </w:pPr>
      <w:r w:rsidRPr="00162E60">
        <w:rPr>
          <w:rFonts w:ascii="Arial" w:hAnsi="Arial" w:cs="Arial"/>
          <w:sz w:val="18"/>
          <w:szCs w:val="18"/>
        </w:rPr>
        <w:t>Fail- safe, UL325-2010 Compliant Entrapment Protection for Motor Operation</w:t>
      </w:r>
    </w:p>
    <w:p w:rsidR="00817B09" w:rsidRPr="00817B09" w:rsidRDefault="00E1246F" w:rsidP="00817B09">
      <w:pPr>
        <w:pStyle w:val="ListParagraph"/>
        <w:numPr>
          <w:ilvl w:val="0"/>
          <w:numId w:val="5"/>
        </w:numPr>
        <w:rPr>
          <w:rFonts w:ascii="Arial" w:hAnsi="Arial" w:cs="Arial"/>
          <w:sz w:val="18"/>
          <w:szCs w:val="18"/>
        </w:rPr>
      </w:pPr>
      <w:proofErr w:type="spellStart"/>
      <w:r w:rsidRPr="00817B09">
        <w:rPr>
          <w:rFonts w:ascii="Arial" w:hAnsi="Arial" w:cs="Arial"/>
          <w:b/>
          <w:sz w:val="18"/>
          <w:szCs w:val="18"/>
        </w:rPr>
        <w:t>Smartsync</w:t>
      </w:r>
      <w:proofErr w:type="spellEnd"/>
      <w:r w:rsidRPr="00817B09">
        <w:rPr>
          <w:rFonts w:ascii="Arial" w:hAnsi="Arial" w:cs="Arial"/>
          <w:b/>
          <w:sz w:val="18"/>
          <w:szCs w:val="18"/>
        </w:rPr>
        <w:t xml:space="preserve"> Wireless Edge Kit – </w:t>
      </w:r>
      <w:r w:rsidRPr="00817B09">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Pr="00817B09">
        <w:rPr>
          <w:rFonts w:ascii="Arial" w:hAnsi="Arial" w:cs="Arial"/>
          <w:sz w:val="18"/>
          <w:szCs w:val="18"/>
        </w:rPr>
        <w:t>Zigbee</w:t>
      </w:r>
      <w:proofErr w:type="spellEnd"/>
      <w:r w:rsidRPr="00817B09">
        <w:rPr>
          <w:rFonts w:ascii="Arial" w:hAnsi="Arial" w:cs="Arial"/>
          <w:sz w:val="18"/>
          <w:szCs w:val="18"/>
        </w:rPr>
        <w:t xml:space="preserve"> wireless technology. Radio band wireless sensing edges will not be permitted.</w:t>
      </w:r>
    </w:p>
    <w:p w:rsidR="00162E60" w:rsidRDefault="00817B09" w:rsidP="00E1437A">
      <w:pPr>
        <w:pStyle w:val="ListParagraph"/>
        <w:numPr>
          <w:ilvl w:val="0"/>
          <w:numId w:val="6"/>
        </w:numPr>
        <w:ind w:left="2880" w:hanging="720"/>
        <w:rPr>
          <w:rFonts w:ascii="Arial" w:hAnsi="Arial" w:cs="Arial"/>
          <w:sz w:val="18"/>
          <w:szCs w:val="18"/>
        </w:rPr>
      </w:pPr>
      <w:r w:rsidRPr="006764B5">
        <w:rPr>
          <w:rFonts w:ascii="Arial" w:hAnsi="Arial" w:cs="Arial"/>
          <w:b/>
          <w:bCs/>
          <w:sz w:val="18"/>
          <w:szCs w:val="18"/>
        </w:rPr>
        <w:t xml:space="preserve">2-wire, </w:t>
      </w:r>
      <w:r w:rsidR="006764B5">
        <w:rPr>
          <w:rFonts w:ascii="Arial" w:hAnsi="Arial" w:cs="Arial"/>
          <w:b/>
          <w:bCs/>
          <w:sz w:val="18"/>
          <w:szCs w:val="18"/>
        </w:rPr>
        <w:t>E.L.R.</w:t>
      </w:r>
      <w:r w:rsidR="006764B5">
        <w:rPr>
          <w:rFonts w:ascii="Arial" w:hAnsi="Arial" w:cs="Arial"/>
          <w:sz w:val="18"/>
          <w:szCs w:val="18"/>
        </w:rPr>
        <w:t xml:space="preserve"> (E.L.R. meets fail-safe/monitored device specifications) electric sensing edge extending full width of door bottom bar. Edge tested and listed to UL10B as a component of the rolling steel fire door assembly. Provide a </w:t>
      </w:r>
      <w:r w:rsidR="006764B5">
        <w:rPr>
          <w:rFonts w:ascii="Arial" w:hAnsi="Arial" w:cs="Arial"/>
          <w:sz w:val="18"/>
          <w:szCs w:val="18"/>
          <w:highlight w:val="yellow"/>
        </w:rPr>
        <w:t>[retracting safety cord and reel] [self-coiling cable]</w:t>
      </w:r>
      <w:r w:rsidR="006764B5">
        <w:rPr>
          <w:rFonts w:ascii="Arial" w:hAnsi="Arial" w:cs="Arial"/>
          <w:sz w:val="18"/>
          <w:szCs w:val="18"/>
        </w:rPr>
        <w:t xml:space="preserve"> connection to control circuit.</w:t>
      </w:r>
    </w:p>
    <w:p w:rsidR="006764B5" w:rsidRPr="006764B5" w:rsidRDefault="006764B5" w:rsidP="006764B5">
      <w:pPr>
        <w:rPr>
          <w:rFonts w:ascii="Arial" w:hAnsi="Arial" w:cs="Arial"/>
          <w:sz w:val="18"/>
          <w:szCs w:val="18"/>
        </w:rPr>
      </w:pPr>
    </w:p>
    <w:p w:rsidR="00162E60" w:rsidRPr="00162E60" w:rsidRDefault="00162E60" w:rsidP="00C67151">
      <w:pPr>
        <w:ind w:left="288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C67151">
        <w:rPr>
          <w:rFonts w:ascii="Arial" w:hAnsi="Arial" w:cs="Arial"/>
          <w:b/>
          <w:sz w:val="18"/>
          <w:szCs w:val="18"/>
        </w:rPr>
        <w:t>NEMA 4X photo eye sensors</w:t>
      </w:r>
      <w:r w:rsidRPr="00162E6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162E60" w:rsidRPr="00162E60" w:rsidRDefault="00162E60" w:rsidP="00C67151">
      <w:pPr>
        <w:ind w:left="2880" w:hanging="720"/>
        <w:rPr>
          <w:rFonts w:ascii="Arial" w:hAnsi="Arial" w:cs="Arial"/>
          <w:sz w:val="18"/>
          <w:szCs w:val="18"/>
        </w:rPr>
      </w:pPr>
      <w:proofErr w:type="gramStart"/>
      <w:r w:rsidRPr="00162E60">
        <w:rPr>
          <w:rFonts w:ascii="Arial" w:hAnsi="Arial" w:cs="Arial"/>
          <w:sz w:val="18"/>
          <w:szCs w:val="18"/>
        </w:rPr>
        <w:t>a.</w:t>
      </w:r>
      <w:r w:rsidRPr="00162E60">
        <w:rPr>
          <w:rFonts w:ascii="Arial" w:hAnsi="Arial" w:cs="Arial"/>
          <w:sz w:val="18"/>
          <w:szCs w:val="18"/>
        </w:rPr>
        <w:tab/>
      </w:r>
      <w:r w:rsidRPr="00C67151">
        <w:rPr>
          <w:rFonts w:ascii="Arial" w:hAnsi="Arial" w:cs="Arial"/>
          <w:b/>
          <w:sz w:val="18"/>
          <w:szCs w:val="18"/>
        </w:rPr>
        <w:t>NEMA</w:t>
      </w:r>
      <w:proofErr w:type="gramEnd"/>
      <w:r w:rsidRPr="00C67151">
        <w:rPr>
          <w:rFonts w:ascii="Arial" w:hAnsi="Arial" w:cs="Arial"/>
          <w:b/>
          <w:sz w:val="18"/>
          <w:szCs w:val="18"/>
        </w:rPr>
        <w:t xml:space="preserve"> 1 photo eye sensors</w:t>
      </w:r>
      <w:r w:rsidRPr="00162E6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162E60" w:rsidRPr="00C67151" w:rsidRDefault="00162E60" w:rsidP="00162E60">
      <w:pPr>
        <w:rPr>
          <w:rFonts w:ascii="Arial" w:hAnsi="Arial" w:cs="Arial"/>
          <w:b/>
          <w:sz w:val="18"/>
          <w:szCs w:val="18"/>
        </w:rPr>
      </w:pPr>
    </w:p>
    <w:p w:rsidR="00162E60" w:rsidRPr="00C67151" w:rsidRDefault="00162E60" w:rsidP="00162E60">
      <w:pPr>
        <w:rPr>
          <w:rFonts w:ascii="Arial" w:hAnsi="Arial" w:cs="Arial"/>
          <w:color w:val="C00000"/>
          <w:sz w:val="16"/>
          <w:szCs w:val="16"/>
        </w:rPr>
      </w:pPr>
      <w:r w:rsidRPr="00C67151">
        <w:rPr>
          <w:rFonts w:ascii="Arial" w:hAnsi="Arial" w:cs="Arial"/>
          <w:b/>
          <w:color w:val="C00000"/>
          <w:sz w:val="16"/>
          <w:szCs w:val="16"/>
        </w:rPr>
        <w:t>** NOTE TO SPECIFIER</w:t>
      </w:r>
      <w:r w:rsidRPr="00C67151">
        <w:rPr>
          <w:rFonts w:ascii="Arial" w:hAnsi="Arial" w:cs="Arial"/>
          <w:color w:val="C00000"/>
          <w:sz w:val="16"/>
          <w:szCs w:val="16"/>
        </w:rPr>
        <w:t xml:space="preserve"> ** </w:t>
      </w:r>
      <w:proofErr w:type="gramStart"/>
      <w:r w:rsidRPr="00C67151">
        <w:rPr>
          <w:rFonts w:ascii="Arial" w:hAnsi="Arial" w:cs="Arial"/>
          <w:color w:val="C00000"/>
          <w:sz w:val="16"/>
          <w:szCs w:val="16"/>
        </w:rPr>
        <w:t>The</w:t>
      </w:r>
      <w:proofErr w:type="gramEnd"/>
      <w:r w:rsidRPr="00C67151">
        <w:rPr>
          <w:rFonts w:ascii="Arial" w:hAnsi="Arial" w:cs="Arial"/>
          <w:color w:val="C00000"/>
          <w:sz w:val="16"/>
          <w:szCs w:val="16"/>
        </w:rPr>
        <w:t xml:space="preserve"> item listed below is an optional secondary entrapment protection device, and may be used in conjunction with a set of primary entrapment protection photo eyes or with constant pressure close operation. Delete if not desired.</w:t>
      </w:r>
    </w:p>
    <w:p w:rsidR="00162E60" w:rsidRPr="00162E60" w:rsidRDefault="00162E60" w:rsidP="00C67151">
      <w:pPr>
        <w:ind w:firstLine="720"/>
        <w:rPr>
          <w:rFonts w:ascii="Arial" w:hAnsi="Arial" w:cs="Arial"/>
          <w:sz w:val="18"/>
          <w:szCs w:val="18"/>
        </w:rPr>
      </w:pPr>
      <w:r w:rsidRPr="00162E60">
        <w:rPr>
          <w:rFonts w:ascii="Arial" w:hAnsi="Arial" w:cs="Arial"/>
          <w:sz w:val="18"/>
          <w:szCs w:val="18"/>
        </w:rPr>
        <w:t>D.</w:t>
      </w:r>
      <w:r w:rsidRPr="00162E60">
        <w:rPr>
          <w:rFonts w:ascii="Arial" w:hAnsi="Arial" w:cs="Arial"/>
          <w:sz w:val="18"/>
          <w:szCs w:val="18"/>
        </w:rPr>
        <w:tab/>
      </w:r>
      <w:r w:rsidRPr="00C67151">
        <w:rPr>
          <w:rFonts w:ascii="Arial" w:hAnsi="Arial" w:cs="Arial"/>
          <w:b/>
          <w:sz w:val="18"/>
          <w:szCs w:val="18"/>
        </w:rPr>
        <w:t>Sensing/Smoke Seal Edge:</w:t>
      </w:r>
      <w:r w:rsidRPr="00162E60">
        <w:rPr>
          <w:rFonts w:ascii="Arial" w:hAnsi="Arial" w:cs="Arial"/>
          <w:sz w:val="18"/>
          <w:szCs w:val="18"/>
        </w:rPr>
        <w:t xml:space="preserve"> </w:t>
      </w:r>
    </w:p>
    <w:p w:rsidR="00162E60" w:rsidRPr="00162E60" w:rsidRDefault="00162E60" w:rsidP="00C67151">
      <w:pPr>
        <w:ind w:left="2160" w:hanging="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t>Provide bottom edge sensing switch within neoprene or rubber astragal extending full width of door bottom bar.</w:t>
      </w:r>
    </w:p>
    <w:p w:rsidR="00162E60" w:rsidRPr="00162E60" w:rsidRDefault="00162E60" w:rsidP="00162E60">
      <w:pPr>
        <w:rPr>
          <w:rFonts w:ascii="Arial" w:hAnsi="Arial" w:cs="Arial"/>
          <w:sz w:val="18"/>
          <w:szCs w:val="18"/>
        </w:rPr>
      </w:pPr>
    </w:p>
    <w:p w:rsidR="00162E60" w:rsidRPr="00C67151" w:rsidRDefault="00162E60" w:rsidP="00C67151">
      <w:pPr>
        <w:ind w:firstLine="720"/>
        <w:rPr>
          <w:rFonts w:ascii="Arial" w:hAnsi="Arial" w:cs="Arial"/>
          <w:b/>
          <w:sz w:val="18"/>
          <w:szCs w:val="18"/>
        </w:rPr>
      </w:pPr>
      <w:r w:rsidRPr="00162E60">
        <w:rPr>
          <w:rFonts w:ascii="Arial" w:hAnsi="Arial" w:cs="Arial"/>
          <w:sz w:val="18"/>
          <w:szCs w:val="18"/>
        </w:rPr>
        <w:t>E.</w:t>
      </w:r>
      <w:r w:rsidRPr="00162E60">
        <w:rPr>
          <w:rFonts w:ascii="Arial" w:hAnsi="Arial" w:cs="Arial"/>
          <w:sz w:val="18"/>
          <w:szCs w:val="18"/>
        </w:rPr>
        <w:tab/>
      </w:r>
      <w:r w:rsidRPr="00C67151">
        <w:rPr>
          <w:rFonts w:ascii="Arial" w:hAnsi="Arial" w:cs="Arial"/>
          <w:b/>
          <w:sz w:val="18"/>
          <w:szCs w:val="18"/>
        </w:rPr>
        <w:t xml:space="preserve">Electric Sensing Edge Device: </w:t>
      </w:r>
    </w:p>
    <w:p w:rsidR="00162E60" w:rsidRPr="00162E60" w:rsidRDefault="00162E60" w:rsidP="00C67151">
      <w:pPr>
        <w:ind w:left="144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t>Provide only a wireless sensing edge connection to motor operator.</w:t>
      </w:r>
    </w:p>
    <w:p w:rsidR="00162E60" w:rsidRPr="00162E60" w:rsidRDefault="00162E60" w:rsidP="00C67151">
      <w:pPr>
        <w:ind w:left="2160" w:hanging="720"/>
        <w:rPr>
          <w:rFonts w:ascii="Arial" w:hAnsi="Arial" w:cs="Arial"/>
          <w:sz w:val="18"/>
          <w:szCs w:val="18"/>
        </w:rPr>
      </w:pPr>
      <w:r w:rsidRPr="00162E60">
        <w:rPr>
          <w:rFonts w:ascii="Arial" w:hAnsi="Arial" w:cs="Arial"/>
          <w:sz w:val="18"/>
          <w:szCs w:val="18"/>
        </w:rPr>
        <w:t>2.</w:t>
      </w:r>
      <w:r w:rsidRPr="00162E60">
        <w:rPr>
          <w:rFonts w:ascii="Arial" w:hAnsi="Arial" w:cs="Arial"/>
          <w:sz w:val="18"/>
          <w:szCs w:val="18"/>
        </w:rPr>
        <w:tab/>
        <w:t>Electric coiling cords or take-up reels are not allowed to connect bottom sensing edge to motor.</w:t>
      </w:r>
    </w:p>
    <w:p w:rsidR="00162E60" w:rsidRPr="00162E60" w:rsidRDefault="00162E60" w:rsidP="00162E60">
      <w:pPr>
        <w:rPr>
          <w:rFonts w:ascii="Arial" w:hAnsi="Arial" w:cs="Arial"/>
          <w:sz w:val="18"/>
          <w:szCs w:val="18"/>
        </w:rPr>
      </w:pPr>
      <w:r w:rsidRPr="00162E60">
        <w:rPr>
          <w:rFonts w:ascii="Arial" w:hAnsi="Arial" w:cs="Arial"/>
          <w:sz w:val="18"/>
          <w:szCs w:val="18"/>
        </w:rPr>
        <w:t xml:space="preserve">           </w:t>
      </w:r>
    </w:p>
    <w:p w:rsidR="00162E60" w:rsidRPr="00162E60" w:rsidRDefault="00162E60" w:rsidP="00162E60">
      <w:pPr>
        <w:rPr>
          <w:rFonts w:ascii="Arial" w:hAnsi="Arial" w:cs="Arial"/>
          <w:sz w:val="18"/>
          <w:szCs w:val="18"/>
        </w:rPr>
      </w:pPr>
      <w:r w:rsidRPr="00162E60">
        <w:rPr>
          <w:rFonts w:ascii="Arial" w:hAnsi="Arial" w:cs="Arial"/>
          <w:sz w:val="18"/>
          <w:szCs w:val="18"/>
        </w:rPr>
        <w:t>2.5</w:t>
      </w:r>
      <w:r w:rsidRPr="00162E60">
        <w:rPr>
          <w:rFonts w:ascii="Arial" w:hAnsi="Arial" w:cs="Arial"/>
          <w:sz w:val="18"/>
          <w:szCs w:val="18"/>
        </w:rPr>
        <w:tab/>
        <w:t>ACCESSORIES</w:t>
      </w:r>
    </w:p>
    <w:p w:rsidR="00162E60" w:rsidRPr="00162E60" w:rsidRDefault="00162E60" w:rsidP="00162E60">
      <w:pPr>
        <w:rPr>
          <w:rFonts w:ascii="Arial" w:hAnsi="Arial" w:cs="Arial"/>
          <w:sz w:val="18"/>
          <w:szCs w:val="18"/>
        </w:rPr>
      </w:pPr>
    </w:p>
    <w:p w:rsidR="00162E60" w:rsidRPr="00C67151" w:rsidRDefault="00162E60" w:rsidP="00162E60">
      <w:pPr>
        <w:rPr>
          <w:rFonts w:ascii="Arial" w:hAnsi="Arial" w:cs="Arial"/>
          <w:color w:val="C00000"/>
          <w:sz w:val="16"/>
          <w:szCs w:val="16"/>
        </w:rPr>
      </w:pPr>
      <w:r w:rsidRPr="00C67151">
        <w:rPr>
          <w:rFonts w:ascii="Arial" w:hAnsi="Arial" w:cs="Arial"/>
          <w:b/>
          <w:color w:val="C00000"/>
          <w:sz w:val="16"/>
          <w:szCs w:val="16"/>
        </w:rPr>
        <w:t>** NOTE TO SPECIFIER</w:t>
      </w:r>
      <w:r w:rsidRPr="00C67151">
        <w:rPr>
          <w:rFonts w:ascii="Arial" w:hAnsi="Arial" w:cs="Arial"/>
          <w:color w:val="C00000"/>
          <w:sz w:val="16"/>
          <w:szCs w:val="16"/>
        </w:rPr>
        <w:t xml:space="preserve"> ** Fire doors are normally not locked, but may be if desired. Standard locking is based on door operation.  Locking is not recommended for motor operated units. Delete the following paragraph unless mandatory.</w:t>
      </w:r>
    </w:p>
    <w:p w:rsidR="00162E60" w:rsidRPr="00162E60" w:rsidRDefault="00162E60" w:rsidP="00C67151">
      <w:pPr>
        <w:ind w:firstLine="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r w:rsidRPr="00C67151">
        <w:rPr>
          <w:rFonts w:ascii="Arial" w:hAnsi="Arial" w:cs="Arial"/>
          <w:b/>
          <w:sz w:val="18"/>
          <w:szCs w:val="18"/>
        </w:rPr>
        <w:t>Locking:</w:t>
      </w:r>
    </w:p>
    <w:p w:rsidR="00162E60" w:rsidRPr="00162E60" w:rsidRDefault="00162E60" w:rsidP="00C67151">
      <w:pPr>
        <w:ind w:left="144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C67151">
        <w:rPr>
          <w:rFonts w:ascii="Arial" w:hAnsi="Arial" w:cs="Arial"/>
          <w:b/>
          <w:sz w:val="18"/>
          <w:szCs w:val="18"/>
        </w:rPr>
        <w:t>None</w:t>
      </w:r>
    </w:p>
    <w:p w:rsidR="00162E60" w:rsidRPr="00162E60" w:rsidRDefault="00162E60" w:rsidP="00C67151">
      <w:pPr>
        <w:ind w:left="2160" w:hanging="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proofErr w:type="spellStart"/>
      <w:r w:rsidRPr="00C67151">
        <w:rPr>
          <w:rFonts w:ascii="Arial" w:hAnsi="Arial" w:cs="Arial"/>
          <w:b/>
          <w:sz w:val="18"/>
          <w:szCs w:val="18"/>
        </w:rPr>
        <w:t>Padlockable</w:t>
      </w:r>
      <w:proofErr w:type="spellEnd"/>
      <w:r w:rsidRPr="00C67151">
        <w:rPr>
          <w:rFonts w:ascii="Arial" w:hAnsi="Arial" w:cs="Arial"/>
          <w:b/>
          <w:sz w:val="18"/>
          <w:szCs w:val="18"/>
        </w:rPr>
        <w:t xml:space="preserve"> slide bolt</w:t>
      </w:r>
      <w:r w:rsidRPr="00162E60">
        <w:rPr>
          <w:rFonts w:ascii="Arial" w:hAnsi="Arial" w:cs="Arial"/>
          <w:sz w:val="18"/>
          <w:szCs w:val="18"/>
        </w:rPr>
        <w:t xml:space="preserve"> on </w:t>
      </w:r>
      <w:r w:rsidRPr="0098574A">
        <w:rPr>
          <w:rFonts w:ascii="Arial" w:hAnsi="Arial" w:cs="Arial"/>
          <w:sz w:val="18"/>
          <w:szCs w:val="18"/>
          <w:highlight w:val="yellow"/>
        </w:rPr>
        <w:t>[coil] [fascia]</w:t>
      </w:r>
      <w:r w:rsidRPr="00162E60">
        <w:rPr>
          <w:rFonts w:ascii="Arial" w:hAnsi="Arial" w:cs="Arial"/>
          <w:sz w:val="18"/>
          <w:szCs w:val="18"/>
        </w:rPr>
        <w:t xml:space="preserve"> side of bottom bar at each jamb extending into slots in guides. Provide interlock switches on Motor operated units.</w:t>
      </w:r>
    </w:p>
    <w:p w:rsidR="00162E60" w:rsidRPr="00162E60" w:rsidRDefault="00162E60" w:rsidP="00C67151">
      <w:pPr>
        <w:ind w:left="144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proofErr w:type="spellStart"/>
      <w:r w:rsidRPr="00C67151">
        <w:rPr>
          <w:rFonts w:ascii="Arial" w:hAnsi="Arial" w:cs="Arial"/>
          <w:b/>
          <w:sz w:val="18"/>
          <w:szCs w:val="18"/>
        </w:rPr>
        <w:t>Padlockable</w:t>
      </w:r>
      <w:proofErr w:type="spellEnd"/>
      <w:r w:rsidRPr="00C67151">
        <w:rPr>
          <w:rFonts w:ascii="Arial" w:hAnsi="Arial" w:cs="Arial"/>
          <w:b/>
          <w:sz w:val="18"/>
          <w:szCs w:val="18"/>
        </w:rPr>
        <w:t xml:space="preserve"> chain keeper</w:t>
      </w:r>
      <w:r w:rsidRPr="00162E60">
        <w:rPr>
          <w:rFonts w:ascii="Arial" w:hAnsi="Arial" w:cs="Arial"/>
          <w:sz w:val="18"/>
          <w:szCs w:val="18"/>
        </w:rPr>
        <w:t xml:space="preserve"> on guide. (Manual Chain operated.)</w:t>
      </w:r>
    </w:p>
    <w:p w:rsidR="00162E60" w:rsidRPr="00162E60" w:rsidRDefault="00162E60" w:rsidP="00C67151">
      <w:pPr>
        <w:ind w:left="2160" w:hanging="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proofErr w:type="spellStart"/>
      <w:r w:rsidRPr="00C67151">
        <w:rPr>
          <w:rFonts w:ascii="Arial" w:hAnsi="Arial" w:cs="Arial"/>
          <w:b/>
          <w:sz w:val="18"/>
          <w:szCs w:val="18"/>
        </w:rPr>
        <w:t>Masterkeyable</w:t>
      </w:r>
      <w:proofErr w:type="spellEnd"/>
      <w:r w:rsidRPr="00C67151">
        <w:rPr>
          <w:rFonts w:ascii="Arial" w:hAnsi="Arial" w:cs="Arial"/>
          <w:b/>
          <w:sz w:val="18"/>
          <w:szCs w:val="18"/>
        </w:rPr>
        <w:t xml:space="preserve"> cylinder operable</w:t>
      </w:r>
      <w:r w:rsidRPr="00162E60">
        <w:rPr>
          <w:rFonts w:ascii="Arial" w:hAnsi="Arial" w:cs="Arial"/>
          <w:sz w:val="18"/>
          <w:szCs w:val="18"/>
        </w:rPr>
        <w:t xml:space="preserve"> from </w:t>
      </w:r>
      <w:r w:rsidRPr="00C67151">
        <w:rPr>
          <w:rFonts w:ascii="Arial" w:hAnsi="Arial" w:cs="Arial"/>
          <w:sz w:val="18"/>
          <w:szCs w:val="18"/>
          <w:highlight w:val="yellow"/>
        </w:rPr>
        <w:t>[coil] [fascia] [both]</w:t>
      </w:r>
      <w:r w:rsidRPr="00162E60">
        <w:rPr>
          <w:rFonts w:ascii="Arial" w:hAnsi="Arial" w:cs="Arial"/>
          <w:sz w:val="18"/>
          <w:szCs w:val="18"/>
        </w:rPr>
        <w:t xml:space="preserve"> side</w:t>
      </w:r>
      <w:r w:rsidRPr="00C67151">
        <w:rPr>
          <w:rFonts w:ascii="Arial" w:hAnsi="Arial" w:cs="Arial"/>
          <w:sz w:val="18"/>
          <w:szCs w:val="18"/>
          <w:highlight w:val="yellow"/>
        </w:rPr>
        <w:t>[s]</w:t>
      </w:r>
      <w:r w:rsidRPr="00162E60">
        <w:rPr>
          <w:rFonts w:ascii="Arial" w:hAnsi="Arial" w:cs="Arial"/>
          <w:sz w:val="18"/>
          <w:szCs w:val="18"/>
        </w:rPr>
        <w:t xml:space="preserve"> of bottom bar, options for all types of operation. Provide interlock switches on Motor operated units.</w:t>
      </w:r>
    </w:p>
    <w:p w:rsidR="00162E60" w:rsidRPr="00162E60" w:rsidRDefault="00162E60" w:rsidP="00C67151">
      <w:pPr>
        <w:ind w:left="216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Standard Mortise Cylinder</w:t>
      </w:r>
    </w:p>
    <w:p w:rsidR="00162E60" w:rsidRPr="00162E60" w:rsidRDefault="00162E60" w:rsidP="00C67151">
      <w:pPr>
        <w:ind w:left="216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BEST 7-Pin</w:t>
      </w:r>
    </w:p>
    <w:p w:rsidR="00162E60" w:rsidRPr="00162E60" w:rsidRDefault="00162E60" w:rsidP="00C67151">
      <w:pPr>
        <w:ind w:left="216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U-Change</w:t>
      </w:r>
    </w:p>
    <w:p w:rsidR="00162E60" w:rsidRPr="00162E60" w:rsidRDefault="00162E60" w:rsidP="00C67151">
      <w:pPr>
        <w:ind w:left="216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r>
      <w:proofErr w:type="spellStart"/>
      <w:r w:rsidRPr="00162E60">
        <w:rPr>
          <w:rFonts w:ascii="Arial" w:hAnsi="Arial" w:cs="Arial"/>
          <w:sz w:val="18"/>
          <w:szCs w:val="18"/>
        </w:rPr>
        <w:t>Schlage</w:t>
      </w:r>
      <w:proofErr w:type="spellEnd"/>
    </w:p>
    <w:p w:rsidR="00162E60" w:rsidRPr="00C67151" w:rsidRDefault="00162E60" w:rsidP="00162E60">
      <w:pPr>
        <w:rPr>
          <w:rFonts w:ascii="Arial" w:hAnsi="Arial" w:cs="Arial"/>
          <w:color w:val="C00000"/>
          <w:sz w:val="16"/>
          <w:szCs w:val="16"/>
        </w:rPr>
      </w:pPr>
    </w:p>
    <w:p w:rsidR="00162E60" w:rsidRPr="00C67151" w:rsidRDefault="00162E60" w:rsidP="00162E60">
      <w:pPr>
        <w:rPr>
          <w:rFonts w:ascii="Arial" w:hAnsi="Arial" w:cs="Arial"/>
          <w:color w:val="C00000"/>
          <w:sz w:val="16"/>
          <w:szCs w:val="16"/>
        </w:rPr>
      </w:pPr>
      <w:r w:rsidRPr="00C67151">
        <w:rPr>
          <w:rFonts w:ascii="Arial" w:hAnsi="Arial" w:cs="Arial"/>
          <w:color w:val="C00000"/>
          <w:sz w:val="16"/>
          <w:szCs w:val="16"/>
        </w:rPr>
        <w:t xml:space="preserve">** </w:t>
      </w:r>
      <w:r w:rsidRPr="00C67151">
        <w:rPr>
          <w:rFonts w:ascii="Arial" w:hAnsi="Arial" w:cs="Arial"/>
          <w:b/>
          <w:color w:val="C00000"/>
          <w:sz w:val="16"/>
          <w:szCs w:val="16"/>
        </w:rPr>
        <w:t>NOTE TO SPECIFIER</w:t>
      </w:r>
      <w:r w:rsidRPr="00C67151">
        <w:rPr>
          <w:rFonts w:ascii="Arial" w:hAnsi="Arial" w:cs="Arial"/>
          <w:color w:val="C00000"/>
          <w:sz w:val="16"/>
          <w:szCs w:val="16"/>
        </w:rPr>
        <w:t xml:space="preserve"> ** Include R-BBU battery back-up system with </w:t>
      </w:r>
      <w:proofErr w:type="spellStart"/>
      <w:r w:rsidRPr="00C67151">
        <w:rPr>
          <w:rFonts w:ascii="Arial" w:hAnsi="Arial" w:cs="Arial"/>
          <w:color w:val="C00000"/>
          <w:sz w:val="16"/>
          <w:szCs w:val="16"/>
        </w:rPr>
        <w:t>AlarmGard</w:t>
      </w:r>
      <w:proofErr w:type="spellEnd"/>
      <w:r w:rsidRPr="00C67151">
        <w:rPr>
          <w:rFonts w:ascii="Arial" w:hAnsi="Arial" w:cs="Arial"/>
          <w:color w:val="C00000"/>
          <w:sz w:val="16"/>
          <w:szCs w:val="16"/>
        </w:rPr>
        <w:t xml:space="preserve"> motor operators to add a four hour time delay to auto-closing upon power failure. This system does not provide for power opening of the unit, but allows for programming open/close obstruction cycling should the sensing edge encounter a stationary obstruction in the opening during AC power, alarm signal closing. Coordinate with section for </w:t>
      </w:r>
      <w:proofErr w:type="spellStart"/>
      <w:r w:rsidRPr="00C67151">
        <w:rPr>
          <w:rFonts w:ascii="Arial" w:hAnsi="Arial" w:cs="Arial"/>
          <w:color w:val="C00000"/>
          <w:sz w:val="16"/>
          <w:szCs w:val="16"/>
        </w:rPr>
        <w:t>AlarmGard</w:t>
      </w:r>
      <w:proofErr w:type="spellEnd"/>
      <w:r w:rsidRPr="00C67151">
        <w:rPr>
          <w:rFonts w:ascii="Arial" w:hAnsi="Arial" w:cs="Arial"/>
          <w:color w:val="C00000"/>
          <w:sz w:val="16"/>
          <w:szCs w:val="16"/>
        </w:rPr>
        <w:t>™ motor operated systems. Delete if not desired.</w:t>
      </w:r>
    </w:p>
    <w:p w:rsidR="00162E60" w:rsidRPr="00162E60" w:rsidRDefault="00162E60" w:rsidP="00C67151">
      <w:pPr>
        <w:ind w:firstLine="72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r>
      <w:r w:rsidRPr="00C67151">
        <w:rPr>
          <w:rFonts w:ascii="Arial" w:hAnsi="Arial" w:cs="Arial"/>
          <w:b/>
          <w:sz w:val="18"/>
          <w:szCs w:val="18"/>
        </w:rPr>
        <w:t>Battery Back-Up:</w:t>
      </w:r>
      <w:r w:rsidRPr="00162E60">
        <w:rPr>
          <w:rFonts w:ascii="Arial" w:hAnsi="Arial" w:cs="Arial"/>
          <w:sz w:val="18"/>
          <w:szCs w:val="18"/>
        </w:rPr>
        <w:t xml:space="preserve"> </w:t>
      </w:r>
    </w:p>
    <w:p w:rsidR="00162E60" w:rsidRPr="00162E60" w:rsidRDefault="00162E60" w:rsidP="00C67151">
      <w:pPr>
        <w:ind w:left="720" w:firstLine="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C67151">
        <w:rPr>
          <w:rFonts w:ascii="Arial" w:hAnsi="Arial" w:cs="Arial"/>
          <w:b/>
          <w:sz w:val="18"/>
          <w:szCs w:val="18"/>
        </w:rPr>
        <w:t xml:space="preserve">Model R-BBU Battery Back-Up System for </w:t>
      </w:r>
      <w:proofErr w:type="spellStart"/>
      <w:r w:rsidRPr="00C67151">
        <w:rPr>
          <w:rFonts w:ascii="Arial" w:hAnsi="Arial" w:cs="Arial"/>
          <w:b/>
          <w:sz w:val="18"/>
          <w:szCs w:val="18"/>
        </w:rPr>
        <w:t>AlarmGard</w:t>
      </w:r>
      <w:proofErr w:type="spellEnd"/>
      <w:r w:rsidRPr="00C67151">
        <w:rPr>
          <w:rFonts w:ascii="Arial" w:hAnsi="Arial" w:cs="Arial"/>
          <w:b/>
          <w:sz w:val="18"/>
          <w:szCs w:val="18"/>
        </w:rPr>
        <w:t xml:space="preserve"> Motor Operator:</w:t>
      </w:r>
      <w:r w:rsidRPr="00162E60">
        <w:rPr>
          <w:rFonts w:ascii="Arial" w:hAnsi="Arial" w:cs="Arial"/>
          <w:sz w:val="18"/>
          <w:szCs w:val="18"/>
        </w:rPr>
        <w:t xml:space="preserve"> </w:t>
      </w:r>
    </w:p>
    <w:p w:rsidR="00162E60" w:rsidRPr="00162E60" w:rsidRDefault="00162E60" w:rsidP="00C67151">
      <w:pPr>
        <w:ind w:left="1440" w:firstLine="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Prevent gravity closure for a minimum of four hours due to power failure.</w:t>
      </w:r>
    </w:p>
    <w:p w:rsidR="00162E60" w:rsidRPr="00162E60" w:rsidRDefault="00162E60" w:rsidP="00162E60">
      <w:pPr>
        <w:rPr>
          <w:rFonts w:ascii="Arial" w:hAnsi="Arial" w:cs="Arial"/>
          <w:sz w:val="18"/>
          <w:szCs w:val="18"/>
        </w:rPr>
      </w:pPr>
    </w:p>
    <w:p w:rsidR="00162E60" w:rsidRPr="00C67151" w:rsidRDefault="00162E60" w:rsidP="00162E60">
      <w:pPr>
        <w:rPr>
          <w:rFonts w:ascii="Arial" w:hAnsi="Arial" w:cs="Arial"/>
          <w:color w:val="C00000"/>
          <w:sz w:val="16"/>
          <w:szCs w:val="16"/>
        </w:rPr>
      </w:pPr>
      <w:r w:rsidRPr="00C67151">
        <w:rPr>
          <w:rFonts w:ascii="Arial" w:hAnsi="Arial" w:cs="Arial"/>
          <w:b/>
          <w:color w:val="C00000"/>
          <w:sz w:val="16"/>
          <w:szCs w:val="16"/>
        </w:rPr>
        <w:lastRenderedPageBreak/>
        <w:t>** NOTE TO SPECIFIER</w:t>
      </w:r>
      <w:r w:rsidRPr="00C67151">
        <w:rPr>
          <w:rFonts w:ascii="Arial" w:hAnsi="Arial" w:cs="Arial"/>
          <w:color w:val="C00000"/>
          <w:sz w:val="16"/>
          <w:szCs w:val="16"/>
        </w:rPr>
        <w:t xml:space="preserve"> ** Fire emergency annunciators are available for use with a M100 series </w:t>
      </w:r>
      <w:proofErr w:type="spellStart"/>
      <w:r w:rsidRPr="00C67151">
        <w:rPr>
          <w:rFonts w:ascii="Arial" w:hAnsi="Arial" w:cs="Arial"/>
          <w:color w:val="C00000"/>
          <w:sz w:val="16"/>
          <w:szCs w:val="16"/>
        </w:rPr>
        <w:t>FireGard</w:t>
      </w:r>
      <w:proofErr w:type="spellEnd"/>
      <w:r w:rsidRPr="00C67151">
        <w:rPr>
          <w:rFonts w:ascii="Arial" w:hAnsi="Arial" w:cs="Arial"/>
          <w:color w:val="C00000"/>
          <w:sz w:val="16"/>
          <w:szCs w:val="16"/>
        </w:rPr>
        <w:t xml:space="preserve"> motor operator and </w:t>
      </w:r>
      <w:proofErr w:type="spellStart"/>
      <w:r w:rsidRPr="00C67151">
        <w:rPr>
          <w:rFonts w:ascii="Arial" w:hAnsi="Arial" w:cs="Arial"/>
          <w:color w:val="C00000"/>
          <w:sz w:val="16"/>
          <w:szCs w:val="16"/>
        </w:rPr>
        <w:t>FireGard</w:t>
      </w:r>
      <w:proofErr w:type="spellEnd"/>
      <w:r w:rsidRPr="00C67151">
        <w:rPr>
          <w:rFonts w:ascii="Arial" w:hAnsi="Arial" w:cs="Arial"/>
          <w:color w:val="C00000"/>
          <w:sz w:val="16"/>
          <w:szCs w:val="16"/>
        </w:rPr>
        <w:t xml:space="preserve"> series release devices. Horn/strobe available with all </w:t>
      </w:r>
      <w:proofErr w:type="spellStart"/>
      <w:r w:rsidRPr="00C67151">
        <w:rPr>
          <w:rFonts w:ascii="Arial" w:hAnsi="Arial" w:cs="Arial"/>
          <w:color w:val="C00000"/>
          <w:sz w:val="16"/>
          <w:szCs w:val="16"/>
        </w:rPr>
        <w:t>FireGard</w:t>
      </w:r>
      <w:proofErr w:type="spellEnd"/>
      <w:r w:rsidRPr="00C67151">
        <w:rPr>
          <w:rFonts w:ascii="Arial" w:hAnsi="Arial" w:cs="Arial"/>
          <w:color w:val="C00000"/>
          <w:sz w:val="16"/>
          <w:szCs w:val="16"/>
        </w:rPr>
        <w:t xml:space="preserve"> series devices; strobes may require synchronization with other systems. Voice warning module available with type by device only. Delete below if not desired.  </w:t>
      </w:r>
    </w:p>
    <w:p w:rsidR="00162E60" w:rsidRPr="00C67151" w:rsidRDefault="00162E60" w:rsidP="00C67151">
      <w:pPr>
        <w:ind w:firstLine="720"/>
        <w:rPr>
          <w:rFonts w:ascii="Arial" w:hAnsi="Arial" w:cs="Arial"/>
          <w:b/>
          <w:sz w:val="18"/>
          <w:szCs w:val="18"/>
        </w:rPr>
      </w:pPr>
      <w:r w:rsidRPr="00162E60">
        <w:rPr>
          <w:rFonts w:ascii="Arial" w:hAnsi="Arial" w:cs="Arial"/>
          <w:sz w:val="18"/>
          <w:szCs w:val="18"/>
        </w:rPr>
        <w:t>C.</w:t>
      </w:r>
      <w:r w:rsidRPr="00162E60">
        <w:rPr>
          <w:rFonts w:ascii="Arial" w:hAnsi="Arial" w:cs="Arial"/>
          <w:sz w:val="18"/>
          <w:szCs w:val="18"/>
        </w:rPr>
        <w:tab/>
      </w:r>
      <w:r w:rsidRPr="00C67151">
        <w:rPr>
          <w:rFonts w:ascii="Arial" w:hAnsi="Arial" w:cs="Arial"/>
          <w:b/>
          <w:sz w:val="18"/>
          <w:szCs w:val="18"/>
        </w:rPr>
        <w:t>Fire Emergency Annunciator:</w:t>
      </w:r>
    </w:p>
    <w:p w:rsidR="00162E60" w:rsidRPr="00162E60" w:rsidRDefault="00162E60" w:rsidP="00C67151">
      <w:pPr>
        <w:ind w:left="2160" w:hanging="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Pr="00C67151">
        <w:rPr>
          <w:rFonts w:ascii="Arial" w:hAnsi="Arial" w:cs="Arial"/>
          <w:sz w:val="18"/>
          <w:szCs w:val="18"/>
          <w:highlight w:val="yellow"/>
        </w:rPr>
        <w:t>[ADA compliant horn/strobe] [Voice Warning Module]</w:t>
      </w:r>
      <w:r w:rsidRPr="00162E60">
        <w:rPr>
          <w:rFonts w:ascii="Arial" w:hAnsi="Arial" w:cs="Arial"/>
          <w:sz w:val="18"/>
          <w:szCs w:val="18"/>
        </w:rPr>
        <w:t xml:space="preserve"> fire emergency annunciator to give advanced warning that fire shutter is about to close, activating warning signal upon alarm. </w:t>
      </w:r>
    </w:p>
    <w:p w:rsidR="00162E60" w:rsidRPr="00162E60" w:rsidRDefault="00162E60" w:rsidP="00162E60">
      <w:pPr>
        <w:rPr>
          <w:rFonts w:ascii="Arial" w:hAnsi="Arial" w:cs="Arial"/>
          <w:sz w:val="18"/>
          <w:szCs w:val="18"/>
        </w:rPr>
      </w:pPr>
    </w:p>
    <w:p w:rsidR="00162E60" w:rsidRPr="00C67151" w:rsidRDefault="00162E60" w:rsidP="00162E60">
      <w:pPr>
        <w:rPr>
          <w:rFonts w:ascii="Arial" w:hAnsi="Arial" w:cs="Arial"/>
          <w:color w:val="C00000"/>
          <w:sz w:val="16"/>
          <w:szCs w:val="16"/>
        </w:rPr>
      </w:pPr>
      <w:r w:rsidRPr="00C67151">
        <w:rPr>
          <w:rFonts w:ascii="Arial" w:hAnsi="Arial" w:cs="Arial"/>
          <w:color w:val="C00000"/>
          <w:sz w:val="16"/>
          <w:szCs w:val="16"/>
        </w:rPr>
        <w:t xml:space="preserve">** </w:t>
      </w:r>
      <w:r w:rsidRPr="00C67151">
        <w:rPr>
          <w:rFonts w:ascii="Arial" w:hAnsi="Arial" w:cs="Arial"/>
          <w:b/>
          <w:color w:val="C00000"/>
          <w:sz w:val="16"/>
          <w:szCs w:val="16"/>
        </w:rPr>
        <w:t>NOTE TO SPECIFIER</w:t>
      </w:r>
      <w:r w:rsidRPr="00C67151">
        <w:rPr>
          <w:rFonts w:ascii="Arial" w:hAnsi="Arial" w:cs="Arial"/>
          <w:color w:val="C00000"/>
          <w:sz w:val="16"/>
          <w:szCs w:val="16"/>
        </w:rPr>
        <w:t xml:space="preserve"> ** Exposed moving operator components lower than 8 feet above floor level may create hazards required to be covered per UL 325. Specify an operator cover whenever this field condition exists.  </w:t>
      </w:r>
    </w:p>
    <w:p w:rsidR="00162E60" w:rsidRPr="00162E60" w:rsidRDefault="00162E60" w:rsidP="00C67151">
      <w:pPr>
        <w:ind w:firstLine="720"/>
        <w:rPr>
          <w:rFonts w:ascii="Arial" w:hAnsi="Arial" w:cs="Arial"/>
          <w:sz w:val="18"/>
          <w:szCs w:val="18"/>
        </w:rPr>
      </w:pPr>
      <w:r w:rsidRPr="00162E60">
        <w:rPr>
          <w:rFonts w:ascii="Arial" w:hAnsi="Arial" w:cs="Arial"/>
          <w:sz w:val="18"/>
          <w:szCs w:val="18"/>
        </w:rPr>
        <w:t>D.</w:t>
      </w:r>
      <w:r w:rsidRPr="00162E60">
        <w:rPr>
          <w:rFonts w:ascii="Arial" w:hAnsi="Arial" w:cs="Arial"/>
          <w:sz w:val="18"/>
          <w:szCs w:val="18"/>
        </w:rPr>
        <w:tab/>
      </w:r>
      <w:r w:rsidRPr="00C67151">
        <w:rPr>
          <w:rFonts w:ascii="Arial" w:hAnsi="Arial" w:cs="Arial"/>
          <w:b/>
          <w:sz w:val="18"/>
          <w:szCs w:val="18"/>
        </w:rPr>
        <w:t>Op</w:t>
      </w:r>
      <w:r w:rsidR="00A65416">
        <w:rPr>
          <w:rFonts w:ascii="Arial" w:hAnsi="Arial" w:cs="Arial"/>
          <w:b/>
          <w:sz w:val="18"/>
          <w:szCs w:val="18"/>
        </w:rPr>
        <w:t>erator and Full Bracket Mechanism</w:t>
      </w:r>
      <w:r w:rsidRPr="00C67151">
        <w:rPr>
          <w:rFonts w:ascii="Arial" w:hAnsi="Arial" w:cs="Arial"/>
          <w:b/>
          <w:sz w:val="18"/>
          <w:szCs w:val="18"/>
        </w:rPr>
        <w:t xml:space="preserve"> Cover:</w:t>
      </w:r>
      <w:r w:rsidRPr="00162E60">
        <w:rPr>
          <w:rFonts w:ascii="Arial" w:hAnsi="Arial" w:cs="Arial"/>
          <w:sz w:val="18"/>
          <w:szCs w:val="18"/>
        </w:rPr>
        <w:t xml:space="preserve"> </w:t>
      </w:r>
    </w:p>
    <w:p w:rsidR="00162E60" w:rsidRDefault="00162E60" w:rsidP="00A1121D">
      <w:pPr>
        <w:ind w:left="2160" w:hanging="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t xml:space="preserve">Provide minimum 24 gauge </w:t>
      </w:r>
      <w:r w:rsidRPr="00C67151">
        <w:rPr>
          <w:rFonts w:ascii="Arial" w:hAnsi="Arial" w:cs="Arial"/>
          <w:sz w:val="18"/>
          <w:szCs w:val="18"/>
          <w:highlight w:val="yellow"/>
        </w:rPr>
        <w:t>[galvanized steel] [stainless steel]</w:t>
      </w:r>
      <w:r w:rsidRPr="00162E60">
        <w:rPr>
          <w:rFonts w:ascii="Arial" w:hAnsi="Arial" w:cs="Arial"/>
          <w:sz w:val="18"/>
          <w:szCs w:val="18"/>
        </w:rPr>
        <w:t xml:space="preserve"> sheet metal cover </w:t>
      </w:r>
      <w:r w:rsidRPr="00C67151">
        <w:rPr>
          <w:rFonts w:ascii="Arial" w:hAnsi="Arial" w:cs="Arial"/>
          <w:sz w:val="18"/>
          <w:szCs w:val="18"/>
          <w:highlight w:val="yellow"/>
        </w:rPr>
        <w:t>[to provide weather resistance] [to enclose exposed moving operating components]</w:t>
      </w:r>
      <w:r w:rsidRPr="00162E60">
        <w:rPr>
          <w:rFonts w:ascii="Arial" w:hAnsi="Arial" w:cs="Arial"/>
          <w:sz w:val="18"/>
          <w:szCs w:val="18"/>
        </w:rPr>
        <w:t xml:space="preserve"> </w:t>
      </w:r>
      <w:r w:rsidR="00A1121D">
        <w:rPr>
          <w:rFonts w:ascii="Arial" w:hAnsi="Arial" w:cs="Arial"/>
          <w:sz w:val="18"/>
          <w:szCs w:val="18"/>
        </w:rPr>
        <w:t xml:space="preserve">at coil area of unit. Finish to </w:t>
      </w:r>
      <w:r w:rsidRPr="00162E60">
        <w:rPr>
          <w:rFonts w:ascii="Arial" w:hAnsi="Arial" w:cs="Arial"/>
          <w:sz w:val="18"/>
          <w:szCs w:val="18"/>
        </w:rPr>
        <w:t>match door hood</w:t>
      </w:r>
    </w:p>
    <w:p w:rsidR="00A1121D" w:rsidRPr="00162E60" w:rsidRDefault="00A1121D" w:rsidP="00A1121D">
      <w:pPr>
        <w:ind w:left="2160" w:hanging="720"/>
        <w:rPr>
          <w:rFonts w:ascii="Arial" w:hAnsi="Arial" w:cs="Arial"/>
          <w:sz w:val="18"/>
          <w:szCs w:val="18"/>
        </w:rPr>
      </w:pPr>
    </w:p>
    <w:p w:rsidR="00162E60" w:rsidRPr="00C67151" w:rsidRDefault="00162E60" w:rsidP="00162E60">
      <w:pPr>
        <w:rPr>
          <w:rFonts w:ascii="Arial" w:hAnsi="Arial" w:cs="Arial"/>
          <w:color w:val="C00000"/>
          <w:sz w:val="16"/>
          <w:szCs w:val="16"/>
        </w:rPr>
      </w:pPr>
      <w:r w:rsidRPr="00C67151">
        <w:rPr>
          <w:rFonts w:ascii="Arial" w:hAnsi="Arial" w:cs="Arial"/>
          <w:b/>
          <w:color w:val="C00000"/>
          <w:sz w:val="16"/>
          <w:szCs w:val="16"/>
        </w:rPr>
        <w:t>** NOTE TO SPECIFIER *</w:t>
      </w:r>
      <w:r w:rsidRPr="00C67151">
        <w:rPr>
          <w:rFonts w:ascii="Arial" w:hAnsi="Arial" w:cs="Arial"/>
          <w:color w:val="C00000"/>
          <w:sz w:val="16"/>
          <w:szCs w:val="16"/>
        </w:rPr>
        <w:t xml:space="preserve">* Floor level test devices are available for use with </w:t>
      </w:r>
      <w:proofErr w:type="spellStart"/>
      <w:r w:rsidRPr="00C67151">
        <w:rPr>
          <w:rFonts w:ascii="Arial" w:hAnsi="Arial" w:cs="Arial"/>
          <w:color w:val="C00000"/>
          <w:sz w:val="16"/>
          <w:szCs w:val="16"/>
        </w:rPr>
        <w:t>FireGard</w:t>
      </w:r>
      <w:proofErr w:type="spellEnd"/>
      <w:r w:rsidRPr="00C67151">
        <w:rPr>
          <w:rFonts w:ascii="Arial" w:hAnsi="Arial" w:cs="Arial"/>
          <w:color w:val="C00000"/>
          <w:sz w:val="16"/>
          <w:szCs w:val="16"/>
        </w:rPr>
        <w:t xml:space="preserve"> motor, chain and crank systems to allow for testing of the fire door at floor level instead of releasing a fusible link located above the coil which requires ladders and additional equipment. Delete if not desired.</w:t>
      </w:r>
    </w:p>
    <w:p w:rsidR="00162E60" w:rsidRPr="00162E60" w:rsidRDefault="00162E60" w:rsidP="00C67151">
      <w:pPr>
        <w:ind w:firstLine="720"/>
        <w:rPr>
          <w:rFonts w:ascii="Arial" w:hAnsi="Arial" w:cs="Arial"/>
          <w:sz w:val="18"/>
          <w:szCs w:val="18"/>
        </w:rPr>
      </w:pPr>
      <w:r w:rsidRPr="00162E60">
        <w:rPr>
          <w:rFonts w:ascii="Arial" w:hAnsi="Arial" w:cs="Arial"/>
          <w:sz w:val="18"/>
          <w:szCs w:val="18"/>
        </w:rPr>
        <w:t>E.</w:t>
      </w:r>
      <w:r w:rsidRPr="00162E60">
        <w:rPr>
          <w:rFonts w:ascii="Arial" w:hAnsi="Arial" w:cs="Arial"/>
          <w:sz w:val="18"/>
          <w:szCs w:val="18"/>
        </w:rPr>
        <w:tab/>
      </w:r>
      <w:r w:rsidRPr="00C67151">
        <w:rPr>
          <w:rFonts w:ascii="Arial" w:hAnsi="Arial" w:cs="Arial"/>
          <w:b/>
          <w:sz w:val="18"/>
          <w:szCs w:val="18"/>
        </w:rPr>
        <w:t xml:space="preserve">Floor Level Test Device: </w:t>
      </w:r>
      <w:r w:rsidRPr="00162E60">
        <w:rPr>
          <w:rFonts w:ascii="Arial" w:hAnsi="Arial" w:cs="Arial"/>
          <w:sz w:val="18"/>
          <w:szCs w:val="18"/>
        </w:rPr>
        <w:t xml:space="preserve">For </w:t>
      </w:r>
      <w:proofErr w:type="spellStart"/>
      <w:r w:rsidRPr="00162E60">
        <w:rPr>
          <w:rFonts w:ascii="Arial" w:hAnsi="Arial" w:cs="Arial"/>
          <w:sz w:val="18"/>
          <w:szCs w:val="18"/>
        </w:rPr>
        <w:t>FireGard</w:t>
      </w:r>
      <w:proofErr w:type="spellEnd"/>
      <w:r w:rsidRPr="00C67151">
        <w:rPr>
          <w:rFonts w:ascii="Arial" w:hAnsi="Arial" w:cs="Arial"/>
          <w:sz w:val="18"/>
          <w:szCs w:val="18"/>
          <w:vertAlign w:val="superscript"/>
        </w:rPr>
        <w:t>™</w:t>
      </w:r>
      <w:r w:rsidRPr="00162E60">
        <w:rPr>
          <w:rFonts w:ascii="Arial" w:hAnsi="Arial" w:cs="Arial"/>
          <w:sz w:val="18"/>
          <w:szCs w:val="18"/>
        </w:rPr>
        <w:t xml:space="preserve"> Motor, Chain or Crank operator. </w:t>
      </w:r>
    </w:p>
    <w:p w:rsidR="00A1121D" w:rsidRPr="00162E60" w:rsidRDefault="00162E60" w:rsidP="00A1121D">
      <w:pPr>
        <w:ind w:left="720" w:firstLine="720"/>
        <w:rPr>
          <w:rFonts w:ascii="Arial" w:hAnsi="Arial" w:cs="Arial"/>
          <w:sz w:val="18"/>
          <w:szCs w:val="18"/>
        </w:rPr>
      </w:pPr>
      <w:r w:rsidRPr="00162E60">
        <w:rPr>
          <w:rFonts w:ascii="Arial" w:hAnsi="Arial" w:cs="Arial"/>
          <w:sz w:val="18"/>
          <w:szCs w:val="18"/>
        </w:rPr>
        <w:t>1.</w:t>
      </w:r>
      <w:r w:rsidRPr="00162E60">
        <w:rPr>
          <w:rFonts w:ascii="Arial" w:hAnsi="Arial" w:cs="Arial"/>
          <w:sz w:val="18"/>
          <w:szCs w:val="18"/>
        </w:rPr>
        <w:tab/>
      </w:r>
      <w:r w:rsidR="00A1121D" w:rsidRPr="00162E60">
        <w:rPr>
          <w:rFonts w:ascii="Arial" w:hAnsi="Arial" w:cs="Arial"/>
          <w:sz w:val="18"/>
          <w:szCs w:val="18"/>
        </w:rPr>
        <w:t>Provide assembly that allows activation and reset from floor level.</w:t>
      </w:r>
    </w:p>
    <w:p w:rsidR="00C67151" w:rsidRPr="00162E60" w:rsidRDefault="00C67151" w:rsidP="00781EF7">
      <w:pPr>
        <w:rPr>
          <w:rFonts w:ascii="Arial" w:hAnsi="Arial" w:cs="Arial"/>
          <w:sz w:val="18"/>
          <w:szCs w:val="18"/>
        </w:rPr>
      </w:pPr>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r w:rsidRPr="00C67151">
        <w:rPr>
          <w:rFonts w:ascii="Arial" w:hAnsi="Arial" w:cs="Arial"/>
          <w:b/>
          <w:sz w:val="18"/>
          <w:szCs w:val="18"/>
        </w:rPr>
        <w:t xml:space="preserve">PART </w:t>
      </w:r>
      <w:proofErr w:type="gramStart"/>
      <w:r w:rsidRPr="00C67151">
        <w:rPr>
          <w:rFonts w:ascii="Arial" w:hAnsi="Arial" w:cs="Arial"/>
          <w:b/>
          <w:sz w:val="18"/>
          <w:szCs w:val="18"/>
        </w:rPr>
        <w:t>3</w:t>
      </w:r>
      <w:r w:rsidRPr="00162E60">
        <w:rPr>
          <w:rFonts w:ascii="Arial" w:hAnsi="Arial" w:cs="Arial"/>
          <w:sz w:val="18"/>
          <w:szCs w:val="18"/>
        </w:rPr>
        <w:t xml:space="preserve">  EXECUTION</w:t>
      </w:r>
      <w:proofErr w:type="gramEnd"/>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r w:rsidRPr="00162E60">
        <w:rPr>
          <w:rFonts w:ascii="Arial" w:hAnsi="Arial" w:cs="Arial"/>
          <w:sz w:val="18"/>
          <w:szCs w:val="18"/>
        </w:rPr>
        <w:t>3.1</w:t>
      </w:r>
      <w:r w:rsidRPr="00162E60">
        <w:rPr>
          <w:rFonts w:ascii="Arial" w:hAnsi="Arial" w:cs="Arial"/>
          <w:sz w:val="18"/>
          <w:szCs w:val="18"/>
        </w:rPr>
        <w:tab/>
        <w:t>EXAMINATION</w:t>
      </w:r>
    </w:p>
    <w:p w:rsidR="00162E60" w:rsidRPr="00162E60" w:rsidRDefault="00162E60" w:rsidP="00162E60">
      <w:pPr>
        <w:rPr>
          <w:rFonts w:ascii="Arial" w:hAnsi="Arial" w:cs="Arial"/>
          <w:sz w:val="18"/>
          <w:szCs w:val="18"/>
        </w:rPr>
      </w:pPr>
    </w:p>
    <w:p w:rsidR="00162E60" w:rsidRPr="00162E60" w:rsidRDefault="00162E60" w:rsidP="00C67151">
      <w:pPr>
        <w:ind w:left="144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Examine substrates upon which work will be installed and verify conditions are in accordance with approved shop drawings.</w:t>
      </w:r>
    </w:p>
    <w:p w:rsidR="00162E60" w:rsidRPr="00162E60" w:rsidRDefault="00162E60" w:rsidP="00C67151">
      <w:pPr>
        <w:ind w:left="72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t>Coordinate with responsible entity to perform corrective work on unsatisfactory substrates.</w:t>
      </w:r>
    </w:p>
    <w:p w:rsidR="00162E60" w:rsidRPr="00162E60" w:rsidRDefault="00162E60" w:rsidP="00C67151">
      <w:pPr>
        <w:ind w:left="720"/>
        <w:rPr>
          <w:rFonts w:ascii="Arial" w:hAnsi="Arial" w:cs="Arial"/>
          <w:sz w:val="18"/>
          <w:szCs w:val="18"/>
        </w:rPr>
      </w:pPr>
      <w:r w:rsidRPr="00162E60">
        <w:rPr>
          <w:rFonts w:ascii="Arial" w:hAnsi="Arial" w:cs="Arial"/>
          <w:sz w:val="18"/>
          <w:szCs w:val="18"/>
        </w:rPr>
        <w:t>C.</w:t>
      </w:r>
      <w:r w:rsidRPr="00162E60">
        <w:rPr>
          <w:rFonts w:ascii="Arial" w:hAnsi="Arial" w:cs="Arial"/>
          <w:sz w:val="18"/>
          <w:szCs w:val="18"/>
        </w:rPr>
        <w:tab/>
        <w:t>Commencement of work by installer is acceptance of substrate.</w:t>
      </w:r>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r w:rsidRPr="00162E60">
        <w:rPr>
          <w:rFonts w:ascii="Arial" w:hAnsi="Arial" w:cs="Arial"/>
          <w:sz w:val="18"/>
          <w:szCs w:val="18"/>
        </w:rPr>
        <w:t>3.2</w:t>
      </w:r>
      <w:r w:rsidRPr="00162E60">
        <w:rPr>
          <w:rFonts w:ascii="Arial" w:hAnsi="Arial" w:cs="Arial"/>
          <w:sz w:val="18"/>
          <w:szCs w:val="18"/>
        </w:rPr>
        <w:tab/>
        <w:t>INSTALLATION</w:t>
      </w:r>
    </w:p>
    <w:p w:rsidR="00162E60" w:rsidRPr="00162E60" w:rsidRDefault="00162E60" w:rsidP="00162E60">
      <w:pPr>
        <w:rPr>
          <w:rFonts w:ascii="Arial" w:hAnsi="Arial" w:cs="Arial"/>
          <w:sz w:val="18"/>
          <w:szCs w:val="18"/>
        </w:rPr>
      </w:pPr>
    </w:p>
    <w:p w:rsidR="00162E60" w:rsidRPr="00162E60" w:rsidRDefault="00162E60" w:rsidP="00C67151">
      <w:pPr>
        <w:ind w:left="144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General: Install door and operating equipment with necessary hardware, anchors, inserts, hangers and supports.</w:t>
      </w:r>
    </w:p>
    <w:p w:rsidR="00162E60" w:rsidRPr="00C67151" w:rsidRDefault="00162E60" w:rsidP="00162E60">
      <w:pPr>
        <w:rPr>
          <w:rFonts w:ascii="Arial" w:hAnsi="Arial" w:cs="Arial"/>
          <w:color w:val="C00000"/>
          <w:sz w:val="16"/>
          <w:szCs w:val="16"/>
        </w:rPr>
      </w:pPr>
      <w:r w:rsidRPr="00C67151">
        <w:rPr>
          <w:rFonts w:ascii="Arial" w:hAnsi="Arial" w:cs="Arial"/>
          <w:color w:val="C00000"/>
          <w:sz w:val="16"/>
          <w:szCs w:val="16"/>
        </w:rPr>
        <w:t xml:space="preserve">** </w:t>
      </w:r>
      <w:r w:rsidRPr="00C67151">
        <w:rPr>
          <w:rFonts w:ascii="Arial" w:hAnsi="Arial" w:cs="Arial"/>
          <w:b/>
          <w:color w:val="C00000"/>
          <w:sz w:val="16"/>
          <w:szCs w:val="16"/>
        </w:rPr>
        <w:t>NOTE TO SPECIFIER</w:t>
      </w:r>
      <w:r w:rsidRPr="00C67151">
        <w:rPr>
          <w:rFonts w:ascii="Arial" w:hAnsi="Arial" w:cs="Arial"/>
          <w:color w:val="C00000"/>
          <w:sz w:val="16"/>
          <w:szCs w:val="16"/>
        </w:rPr>
        <w:t xml:space="preserve"> ** Include NFPA 105 when labeled smoke protection is required (model ERD21 units).</w:t>
      </w:r>
    </w:p>
    <w:p w:rsidR="00162E60" w:rsidRPr="00162E60" w:rsidRDefault="00162E60" w:rsidP="004C20D3">
      <w:pPr>
        <w:ind w:left="1440" w:hanging="72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t xml:space="preserve">Comply with </w:t>
      </w:r>
      <w:r w:rsidRPr="00C67151">
        <w:rPr>
          <w:rFonts w:ascii="Arial" w:hAnsi="Arial" w:cs="Arial"/>
          <w:sz w:val="18"/>
          <w:szCs w:val="18"/>
          <w:highlight w:val="yellow"/>
        </w:rPr>
        <w:t>[NFPA 80] [NFPA80 and NFPA 105]</w:t>
      </w:r>
      <w:r w:rsidRPr="00162E60">
        <w:rPr>
          <w:rFonts w:ascii="Arial" w:hAnsi="Arial" w:cs="Arial"/>
          <w:sz w:val="18"/>
          <w:szCs w:val="18"/>
        </w:rPr>
        <w:t xml:space="preserve"> and follow manufacturer's installation instructions.</w:t>
      </w:r>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r w:rsidRPr="00162E60">
        <w:rPr>
          <w:rFonts w:ascii="Arial" w:hAnsi="Arial" w:cs="Arial"/>
          <w:sz w:val="18"/>
          <w:szCs w:val="18"/>
        </w:rPr>
        <w:t>3.3</w:t>
      </w:r>
      <w:r w:rsidRPr="00162E60">
        <w:rPr>
          <w:rFonts w:ascii="Arial" w:hAnsi="Arial" w:cs="Arial"/>
          <w:sz w:val="18"/>
          <w:szCs w:val="18"/>
        </w:rPr>
        <w:tab/>
        <w:t>ADJUSTING</w:t>
      </w:r>
    </w:p>
    <w:p w:rsidR="00162E60" w:rsidRPr="00162E60" w:rsidRDefault="00162E60" w:rsidP="00162E60">
      <w:pPr>
        <w:rPr>
          <w:rFonts w:ascii="Arial" w:hAnsi="Arial" w:cs="Arial"/>
          <w:sz w:val="18"/>
          <w:szCs w:val="18"/>
        </w:rPr>
      </w:pPr>
    </w:p>
    <w:p w:rsidR="00162E60" w:rsidRPr="00162E60" w:rsidRDefault="00162E60" w:rsidP="00C67151">
      <w:pPr>
        <w:ind w:left="144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Following completion of installation, including related work by others, lubricate, test, and adjust doors for ease of operation, free from warp, twist, or distortion.</w:t>
      </w:r>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r w:rsidRPr="00162E60">
        <w:rPr>
          <w:rFonts w:ascii="Arial" w:hAnsi="Arial" w:cs="Arial"/>
          <w:sz w:val="18"/>
          <w:szCs w:val="18"/>
        </w:rPr>
        <w:t>3.4</w:t>
      </w:r>
      <w:r w:rsidRPr="00162E60">
        <w:rPr>
          <w:rFonts w:ascii="Arial" w:hAnsi="Arial" w:cs="Arial"/>
          <w:sz w:val="18"/>
          <w:szCs w:val="18"/>
        </w:rPr>
        <w:tab/>
        <w:t>FIELD QUALITY CONTROL</w:t>
      </w:r>
    </w:p>
    <w:p w:rsidR="00162E60" w:rsidRPr="00162E60" w:rsidRDefault="00162E60" w:rsidP="00162E60">
      <w:pPr>
        <w:rPr>
          <w:rFonts w:ascii="Arial" w:hAnsi="Arial" w:cs="Arial"/>
          <w:sz w:val="18"/>
          <w:szCs w:val="18"/>
        </w:rPr>
      </w:pPr>
    </w:p>
    <w:p w:rsidR="00162E60" w:rsidRPr="00162E60" w:rsidRDefault="00162E60" w:rsidP="00C67151">
      <w:pPr>
        <w:ind w:left="1440" w:hanging="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Site Test: Test doors for normal operation and automatic closing. Coordinate with authorities having jurisdiction to witness test and sign Drop Test Form.</w:t>
      </w:r>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r w:rsidRPr="00162E60">
        <w:rPr>
          <w:rFonts w:ascii="Arial" w:hAnsi="Arial" w:cs="Arial"/>
          <w:sz w:val="18"/>
          <w:szCs w:val="18"/>
        </w:rPr>
        <w:t>3.5</w:t>
      </w:r>
      <w:r w:rsidRPr="00162E60">
        <w:rPr>
          <w:rFonts w:ascii="Arial" w:hAnsi="Arial" w:cs="Arial"/>
          <w:sz w:val="18"/>
          <w:szCs w:val="18"/>
        </w:rPr>
        <w:tab/>
        <w:t>CLEANING</w:t>
      </w:r>
    </w:p>
    <w:p w:rsidR="00162E60" w:rsidRPr="00162E60" w:rsidRDefault="00162E60" w:rsidP="00162E60">
      <w:pPr>
        <w:rPr>
          <w:rFonts w:ascii="Arial" w:hAnsi="Arial" w:cs="Arial"/>
          <w:sz w:val="18"/>
          <w:szCs w:val="18"/>
        </w:rPr>
      </w:pPr>
    </w:p>
    <w:p w:rsidR="00162E60" w:rsidRPr="00162E60" w:rsidRDefault="00162E60" w:rsidP="00C67151">
      <w:pPr>
        <w:ind w:left="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Clean surfaces soiled by work as recommended by manufacturer.</w:t>
      </w:r>
    </w:p>
    <w:p w:rsidR="00162E60" w:rsidRPr="00162E60" w:rsidRDefault="00162E60" w:rsidP="00C67151">
      <w:pPr>
        <w:ind w:left="72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t>Remove surplus materials and debris from the site.</w:t>
      </w:r>
    </w:p>
    <w:p w:rsidR="00162E60" w:rsidRPr="00162E60" w:rsidRDefault="00162E60" w:rsidP="00162E60">
      <w:pPr>
        <w:rPr>
          <w:rFonts w:ascii="Arial" w:hAnsi="Arial" w:cs="Arial"/>
          <w:sz w:val="18"/>
          <w:szCs w:val="18"/>
        </w:rPr>
      </w:pPr>
    </w:p>
    <w:p w:rsidR="00162E60" w:rsidRPr="00162E60" w:rsidRDefault="00162E60" w:rsidP="00162E60">
      <w:pPr>
        <w:rPr>
          <w:rFonts w:ascii="Arial" w:hAnsi="Arial" w:cs="Arial"/>
          <w:sz w:val="18"/>
          <w:szCs w:val="18"/>
        </w:rPr>
      </w:pPr>
      <w:r w:rsidRPr="00162E60">
        <w:rPr>
          <w:rFonts w:ascii="Arial" w:hAnsi="Arial" w:cs="Arial"/>
          <w:sz w:val="18"/>
          <w:szCs w:val="18"/>
        </w:rPr>
        <w:t>3.6</w:t>
      </w:r>
      <w:r w:rsidRPr="00162E60">
        <w:rPr>
          <w:rFonts w:ascii="Arial" w:hAnsi="Arial" w:cs="Arial"/>
          <w:sz w:val="18"/>
          <w:szCs w:val="18"/>
        </w:rPr>
        <w:tab/>
        <w:t>DEMONSTRATION</w:t>
      </w:r>
    </w:p>
    <w:p w:rsidR="00162E60" w:rsidRPr="00162E60" w:rsidRDefault="00162E60" w:rsidP="00162E60">
      <w:pPr>
        <w:rPr>
          <w:rFonts w:ascii="Arial" w:hAnsi="Arial" w:cs="Arial"/>
          <w:sz w:val="18"/>
          <w:szCs w:val="18"/>
        </w:rPr>
      </w:pPr>
    </w:p>
    <w:p w:rsidR="00162E60" w:rsidRPr="00162E60" w:rsidRDefault="00162E60" w:rsidP="00C67151">
      <w:pPr>
        <w:ind w:left="720"/>
        <w:rPr>
          <w:rFonts w:ascii="Arial" w:hAnsi="Arial" w:cs="Arial"/>
          <w:sz w:val="18"/>
          <w:szCs w:val="18"/>
        </w:rPr>
      </w:pPr>
      <w:r w:rsidRPr="00162E60">
        <w:rPr>
          <w:rFonts w:ascii="Arial" w:hAnsi="Arial" w:cs="Arial"/>
          <w:sz w:val="18"/>
          <w:szCs w:val="18"/>
        </w:rPr>
        <w:t>A.</w:t>
      </w:r>
      <w:r w:rsidRPr="00162E60">
        <w:rPr>
          <w:rFonts w:ascii="Arial" w:hAnsi="Arial" w:cs="Arial"/>
          <w:sz w:val="18"/>
          <w:szCs w:val="18"/>
        </w:rPr>
        <w:tab/>
        <w:t>Demonstrate proper operation, testing and reset procedures to Owner's Representative.</w:t>
      </w:r>
    </w:p>
    <w:p w:rsidR="00162E60" w:rsidRPr="00162E60" w:rsidRDefault="00162E60" w:rsidP="00C67151">
      <w:pPr>
        <w:ind w:left="720"/>
        <w:rPr>
          <w:rFonts w:ascii="Arial" w:hAnsi="Arial" w:cs="Arial"/>
          <w:sz w:val="18"/>
          <w:szCs w:val="18"/>
        </w:rPr>
      </w:pPr>
      <w:r w:rsidRPr="00162E60">
        <w:rPr>
          <w:rFonts w:ascii="Arial" w:hAnsi="Arial" w:cs="Arial"/>
          <w:sz w:val="18"/>
          <w:szCs w:val="18"/>
        </w:rPr>
        <w:t>B.</w:t>
      </w:r>
      <w:r w:rsidRPr="00162E60">
        <w:rPr>
          <w:rFonts w:ascii="Arial" w:hAnsi="Arial" w:cs="Arial"/>
          <w:sz w:val="18"/>
          <w:szCs w:val="18"/>
        </w:rPr>
        <w:tab/>
        <w:t>Instruct Owner's Representative in maintenance procedures.</w:t>
      </w:r>
    </w:p>
    <w:p w:rsidR="00162E60" w:rsidRPr="00162E60" w:rsidRDefault="00162E60" w:rsidP="00162E60">
      <w:pPr>
        <w:rPr>
          <w:rFonts w:ascii="Arial" w:hAnsi="Arial" w:cs="Arial"/>
          <w:sz w:val="18"/>
          <w:szCs w:val="18"/>
        </w:rPr>
      </w:pPr>
      <w:r w:rsidRPr="00162E60">
        <w:rPr>
          <w:rFonts w:ascii="Arial" w:hAnsi="Arial" w:cs="Arial"/>
          <w:sz w:val="18"/>
          <w:szCs w:val="18"/>
        </w:rPr>
        <w:t xml:space="preserve">        </w:t>
      </w:r>
    </w:p>
    <w:p w:rsidR="00162E60" w:rsidRPr="00C67151" w:rsidRDefault="00162E60" w:rsidP="00C67151">
      <w:pPr>
        <w:jc w:val="center"/>
        <w:rPr>
          <w:rFonts w:ascii="Arial" w:hAnsi="Arial" w:cs="Arial"/>
          <w:b/>
          <w:sz w:val="18"/>
          <w:szCs w:val="18"/>
        </w:rPr>
      </w:pPr>
    </w:p>
    <w:p w:rsidR="00DA17E1" w:rsidRPr="00C67151" w:rsidRDefault="00162E60" w:rsidP="00C67151">
      <w:pPr>
        <w:jc w:val="center"/>
        <w:rPr>
          <w:rFonts w:ascii="Arial" w:hAnsi="Arial" w:cs="Arial"/>
          <w:b/>
          <w:sz w:val="18"/>
          <w:szCs w:val="18"/>
        </w:rPr>
      </w:pPr>
      <w:r w:rsidRPr="00C67151">
        <w:rPr>
          <w:rFonts w:ascii="Arial" w:hAnsi="Arial" w:cs="Arial"/>
          <w:b/>
          <w:sz w:val="18"/>
          <w:szCs w:val="18"/>
        </w:rPr>
        <w:t>END OF SECTION</w:t>
      </w:r>
    </w:p>
    <w:sectPr w:rsidR="00DA17E1" w:rsidRPr="00C67151"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21D" w:rsidRDefault="00A1121D" w:rsidP="00C67151">
      <w:r>
        <w:separator/>
      </w:r>
    </w:p>
  </w:endnote>
  <w:endnote w:type="continuationSeparator" w:id="0">
    <w:p w:rsidR="00A1121D" w:rsidRDefault="00A1121D" w:rsidP="00C6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1D" w:rsidRPr="00FE618E" w:rsidRDefault="00A1121D" w:rsidP="00C67151">
    <w:pPr>
      <w:pStyle w:val="Footer"/>
      <w:framePr w:wrap="around" w:vAnchor="text" w:hAnchor="margin" w:xAlign="center" w:y="1"/>
      <w:rPr>
        <w:rStyle w:val="PageNumber"/>
        <w:rFonts w:ascii="Arial" w:hAnsi="Arial" w:cs="Arial"/>
        <w:sz w:val="16"/>
        <w:szCs w:val="16"/>
      </w:rPr>
    </w:pPr>
    <w:r w:rsidRPr="00FE618E">
      <w:rPr>
        <w:rStyle w:val="PageNumber"/>
        <w:rFonts w:ascii="Arial" w:hAnsi="Arial" w:cs="Arial"/>
        <w:sz w:val="16"/>
        <w:szCs w:val="16"/>
      </w:rPr>
      <w:t>08 33 00-</w:t>
    </w:r>
    <w:r w:rsidR="000C18DA" w:rsidRPr="00FE618E">
      <w:rPr>
        <w:rStyle w:val="PageNumber"/>
        <w:rFonts w:ascii="Arial" w:hAnsi="Arial" w:cs="Arial"/>
        <w:sz w:val="16"/>
        <w:szCs w:val="16"/>
      </w:rPr>
      <w:fldChar w:fldCharType="begin"/>
    </w:r>
    <w:r w:rsidRPr="00FE618E">
      <w:rPr>
        <w:rStyle w:val="PageNumber"/>
        <w:rFonts w:ascii="Arial" w:hAnsi="Arial" w:cs="Arial"/>
        <w:sz w:val="16"/>
        <w:szCs w:val="16"/>
      </w:rPr>
      <w:instrText xml:space="preserve">PAGE  </w:instrText>
    </w:r>
    <w:r w:rsidR="000C18DA" w:rsidRPr="00FE618E">
      <w:rPr>
        <w:rStyle w:val="PageNumber"/>
        <w:rFonts w:ascii="Arial" w:hAnsi="Arial" w:cs="Arial"/>
        <w:sz w:val="16"/>
        <w:szCs w:val="16"/>
      </w:rPr>
      <w:fldChar w:fldCharType="separate"/>
    </w:r>
    <w:r w:rsidR="008D5AF4">
      <w:rPr>
        <w:rStyle w:val="PageNumber"/>
        <w:rFonts w:ascii="Arial" w:hAnsi="Arial" w:cs="Arial"/>
        <w:noProof/>
        <w:sz w:val="16"/>
        <w:szCs w:val="16"/>
      </w:rPr>
      <w:t>12</w:t>
    </w:r>
    <w:r w:rsidR="000C18DA" w:rsidRPr="00FE618E">
      <w:rPr>
        <w:rStyle w:val="PageNumber"/>
        <w:rFonts w:ascii="Arial" w:hAnsi="Arial" w:cs="Arial"/>
        <w:sz w:val="16"/>
        <w:szCs w:val="16"/>
      </w:rPr>
      <w:fldChar w:fldCharType="end"/>
    </w:r>
  </w:p>
  <w:p w:rsidR="00A1121D" w:rsidRPr="00C67151" w:rsidRDefault="00A1121D" w:rsidP="00C67151">
    <w:pPr>
      <w:pStyle w:val="Footer"/>
      <w:jc w:val="right"/>
      <w:rPr>
        <w:rFonts w:ascii="Arial" w:hAnsi="Arial" w:cs="Arial"/>
        <w:sz w:val="16"/>
        <w:szCs w:val="16"/>
      </w:rPr>
    </w:pPr>
    <w:r w:rsidRPr="00FE618E">
      <w:rPr>
        <w:rFonts w:ascii="Arial" w:hAnsi="Arial" w:cs="Arial"/>
        <w:sz w:val="16"/>
        <w:szCs w:val="16"/>
      </w:rPr>
      <w:t xml:space="preserve">Doc </w:t>
    </w:r>
    <w:r>
      <w:rPr>
        <w:rFonts w:ascii="Arial" w:hAnsi="Arial" w:cs="Arial"/>
        <w:sz w:val="16"/>
        <w:szCs w:val="16"/>
      </w:rPr>
      <w:t>02.2015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21D" w:rsidRDefault="00A1121D" w:rsidP="00C67151">
      <w:r>
        <w:separator/>
      </w:r>
    </w:p>
  </w:footnote>
  <w:footnote w:type="continuationSeparator" w:id="0">
    <w:p w:rsidR="00A1121D" w:rsidRDefault="00A1121D" w:rsidP="00C67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3BEC11FD"/>
    <w:multiLevelType w:val="hybridMultilevel"/>
    <w:tmpl w:val="DBD07E3E"/>
    <w:lvl w:ilvl="0" w:tplc="8006D2B4">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DB587B"/>
    <w:multiLevelType w:val="hybridMultilevel"/>
    <w:tmpl w:val="45F2D7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BA5223"/>
    <w:multiLevelType w:val="hybridMultilevel"/>
    <w:tmpl w:val="1D56CBE6"/>
    <w:lvl w:ilvl="0" w:tplc="105E43C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767D5FC2"/>
    <w:multiLevelType w:val="hybridMultilevel"/>
    <w:tmpl w:val="D7568C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60"/>
    <w:rsid w:val="00035897"/>
    <w:rsid w:val="000C18DA"/>
    <w:rsid w:val="001445EF"/>
    <w:rsid w:val="00162E60"/>
    <w:rsid w:val="001804DC"/>
    <w:rsid w:val="001A7D17"/>
    <w:rsid w:val="001B4C06"/>
    <w:rsid w:val="001D0050"/>
    <w:rsid w:val="001F667D"/>
    <w:rsid w:val="00227D5E"/>
    <w:rsid w:val="002816A2"/>
    <w:rsid w:val="002C1523"/>
    <w:rsid w:val="00436A43"/>
    <w:rsid w:val="0049362A"/>
    <w:rsid w:val="004C20D3"/>
    <w:rsid w:val="004F4023"/>
    <w:rsid w:val="005413EA"/>
    <w:rsid w:val="005C2649"/>
    <w:rsid w:val="005F4F68"/>
    <w:rsid w:val="00657927"/>
    <w:rsid w:val="00671801"/>
    <w:rsid w:val="006764B5"/>
    <w:rsid w:val="00781EF7"/>
    <w:rsid w:val="007854F0"/>
    <w:rsid w:val="0081584F"/>
    <w:rsid w:val="0081699B"/>
    <w:rsid w:val="00817B09"/>
    <w:rsid w:val="008D5AF4"/>
    <w:rsid w:val="008F283E"/>
    <w:rsid w:val="0098574A"/>
    <w:rsid w:val="009926A8"/>
    <w:rsid w:val="00A10B76"/>
    <w:rsid w:val="00A1121D"/>
    <w:rsid w:val="00A65416"/>
    <w:rsid w:val="00A952AF"/>
    <w:rsid w:val="00B43F5E"/>
    <w:rsid w:val="00B55D84"/>
    <w:rsid w:val="00B6277F"/>
    <w:rsid w:val="00B640AC"/>
    <w:rsid w:val="00C67151"/>
    <w:rsid w:val="00C67497"/>
    <w:rsid w:val="00C8165D"/>
    <w:rsid w:val="00CF7B15"/>
    <w:rsid w:val="00D244F7"/>
    <w:rsid w:val="00DA17E1"/>
    <w:rsid w:val="00DE5B35"/>
    <w:rsid w:val="00E1246F"/>
    <w:rsid w:val="00E9469A"/>
    <w:rsid w:val="00E96BB9"/>
    <w:rsid w:val="00EC4518"/>
    <w:rsid w:val="00EF01E6"/>
    <w:rsid w:val="00F12F1D"/>
    <w:rsid w:val="00F262BC"/>
    <w:rsid w:val="00F53BFC"/>
    <w:rsid w:val="00F87223"/>
    <w:rsid w:val="00FE1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2B16"/>
  <w15:docId w15:val="{0A753976-57AA-483B-8E86-DF603E3D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E6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2E60"/>
    <w:pPr>
      <w:tabs>
        <w:tab w:val="center" w:pos="4320"/>
        <w:tab w:val="right" w:pos="8640"/>
      </w:tabs>
    </w:pPr>
  </w:style>
  <w:style w:type="character" w:customStyle="1" w:styleId="FooterChar">
    <w:name w:val="Footer Char"/>
    <w:basedOn w:val="DefaultParagraphFont"/>
    <w:link w:val="Footer"/>
    <w:rsid w:val="00162E60"/>
    <w:rPr>
      <w:rFonts w:ascii="Times New Roman" w:eastAsia="Times New Roman" w:hAnsi="Times New Roman" w:cs="Times New Roman"/>
      <w:sz w:val="24"/>
      <w:szCs w:val="20"/>
    </w:rPr>
  </w:style>
  <w:style w:type="paragraph" w:styleId="Title">
    <w:name w:val="Title"/>
    <w:basedOn w:val="Normal"/>
    <w:link w:val="TitleChar"/>
    <w:qFormat/>
    <w:rsid w:val="00162E60"/>
    <w:pPr>
      <w:jc w:val="center"/>
    </w:pPr>
    <w:rPr>
      <w:b/>
    </w:rPr>
  </w:style>
  <w:style w:type="character" w:customStyle="1" w:styleId="TitleChar">
    <w:name w:val="Title Char"/>
    <w:basedOn w:val="DefaultParagraphFont"/>
    <w:link w:val="Title"/>
    <w:rsid w:val="00162E60"/>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C67151"/>
    <w:pPr>
      <w:tabs>
        <w:tab w:val="center" w:pos="4680"/>
        <w:tab w:val="right" w:pos="9360"/>
      </w:tabs>
    </w:pPr>
  </w:style>
  <w:style w:type="character" w:customStyle="1" w:styleId="HeaderChar">
    <w:name w:val="Header Char"/>
    <w:basedOn w:val="DefaultParagraphFont"/>
    <w:link w:val="Header"/>
    <w:uiPriority w:val="99"/>
    <w:semiHidden/>
    <w:rsid w:val="00C67151"/>
    <w:rPr>
      <w:rFonts w:ascii="Times New Roman" w:eastAsia="Times New Roman" w:hAnsi="Times New Roman" w:cs="Times New Roman"/>
      <w:sz w:val="24"/>
      <w:szCs w:val="20"/>
    </w:rPr>
  </w:style>
  <w:style w:type="character" w:styleId="PageNumber">
    <w:name w:val="page number"/>
    <w:basedOn w:val="DefaultParagraphFont"/>
    <w:rsid w:val="00C67151"/>
  </w:style>
  <w:style w:type="paragraph" w:styleId="ListParagraph">
    <w:name w:val="List Paragraph"/>
    <w:basedOn w:val="Normal"/>
    <w:uiPriority w:val="34"/>
    <w:qFormat/>
    <w:rsid w:val="00A10B76"/>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27837">
      <w:bodyDiv w:val="1"/>
      <w:marLeft w:val="0"/>
      <w:marRight w:val="0"/>
      <w:marTop w:val="0"/>
      <w:marBottom w:val="0"/>
      <w:divBdr>
        <w:top w:val="none" w:sz="0" w:space="0" w:color="auto"/>
        <w:left w:val="none" w:sz="0" w:space="0" w:color="auto"/>
        <w:bottom w:val="none" w:sz="0" w:space="0" w:color="auto"/>
        <w:right w:val="none" w:sz="0" w:space="0" w:color="auto"/>
      </w:divBdr>
    </w:div>
    <w:div w:id="40739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6606</Words>
  <Characters>37659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3</cp:revision>
  <cp:lastPrinted>2017-09-05T20:18:00Z</cp:lastPrinted>
  <dcterms:created xsi:type="dcterms:W3CDTF">2024-07-03T15:20:00Z</dcterms:created>
  <dcterms:modified xsi:type="dcterms:W3CDTF">2025-08-14T13:18:00Z</dcterms:modified>
</cp:coreProperties>
</file>